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61D2" w14:textId="4815CFAD" w:rsidR="00727517" w:rsidRDefault="00727517" w:rsidP="004916C5">
      <w:pPr>
        <w:pStyle w:val="Rubrik2"/>
        <w:rPr>
          <w:rFonts w:eastAsiaTheme="minorHAnsi"/>
        </w:rPr>
      </w:pPr>
    </w:p>
    <w:p w14:paraId="07CCF1F9" w14:textId="5C6B93EE" w:rsidR="00771BDE" w:rsidRDefault="00771BDE" w:rsidP="007776D0">
      <w:pPr>
        <w:rPr>
          <w:rFonts w:eastAsiaTheme="minorHAnsi"/>
        </w:rPr>
      </w:pPr>
    </w:p>
    <w:p w14:paraId="2616ED53" w14:textId="589B5727" w:rsidR="00771BDE" w:rsidRDefault="00771BDE" w:rsidP="007776D0">
      <w:pPr>
        <w:rPr>
          <w:rFonts w:eastAsiaTheme="minorHAnsi"/>
        </w:rPr>
      </w:pPr>
    </w:p>
    <w:p w14:paraId="5A6B5061" w14:textId="77777777" w:rsidR="00771BDE" w:rsidRDefault="00771BDE" w:rsidP="007776D0">
      <w:pPr>
        <w:rPr>
          <w:rFonts w:eastAsiaTheme="minorHAnsi"/>
        </w:rPr>
      </w:pPr>
    </w:p>
    <w:p w14:paraId="45D8F212" w14:textId="3F6EDCC0" w:rsidR="00E450EF" w:rsidRDefault="00E450EF" w:rsidP="00E450EF">
      <w:pPr>
        <w:keepNext/>
        <w:tabs>
          <w:tab w:val="left" w:pos="1440"/>
          <w:tab w:val="left" w:pos="1985"/>
        </w:tabs>
        <w:spacing w:line="240" w:lineRule="auto"/>
        <w:ind w:left="1134" w:right="284"/>
        <w:outlineLvl w:val="1"/>
        <w:rPr>
          <w:rFonts w:eastAsia="Calibri" w:cs="Arial"/>
          <w:b/>
          <w:bCs/>
          <w:sz w:val="24"/>
          <w:szCs w:val="24"/>
          <w:lang w:val="sv-SE"/>
        </w:rPr>
      </w:pPr>
      <w:r w:rsidRPr="00E450EF">
        <w:rPr>
          <w:rFonts w:eastAsia="Calibri" w:cs="Arial"/>
          <w:b/>
          <w:bCs/>
          <w:sz w:val="24"/>
          <w:szCs w:val="24"/>
          <w:lang w:val="sv-SE"/>
        </w:rPr>
        <w:t>Innehållsförteckning</w:t>
      </w:r>
    </w:p>
    <w:p w14:paraId="1B178AD8" w14:textId="77777777" w:rsidR="00E450EF" w:rsidRPr="00E450EF" w:rsidRDefault="00E450EF" w:rsidP="00E450EF">
      <w:pPr>
        <w:keepNext/>
        <w:tabs>
          <w:tab w:val="left" w:pos="1440"/>
          <w:tab w:val="left" w:pos="1985"/>
        </w:tabs>
        <w:spacing w:line="240" w:lineRule="auto"/>
        <w:ind w:left="1134" w:right="284"/>
        <w:outlineLvl w:val="1"/>
        <w:rPr>
          <w:rFonts w:eastAsia="Calibri" w:cs="Arial"/>
          <w:b/>
          <w:bCs/>
          <w:sz w:val="24"/>
          <w:szCs w:val="24"/>
          <w:lang w:val="sv-SE"/>
        </w:rPr>
      </w:pPr>
    </w:p>
    <w:p w14:paraId="2ECB6512" w14:textId="77777777" w:rsidR="00E450EF" w:rsidRPr="00E450EF" w:rsidRDefault="00E450EF" w:rsidP="00E450EF">
      <w:pPr>
        <w:spacing w:line="240" w:lineRule="auto"/>
        <w:rPr>
          <w:rFonts w:eastAsia="Calibri"/>
          <w:szCs w:val="24"/>
          <w:lang w:val="sv-SE"/>
        </w:rPr>
      </w:pPr>
    </w:p>
    <w:p w14:paraId="4BF136C9"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1. Lyftanordningar och lyftredskap</w:t>
      </w:r>
    </w:p>
    <w:p w14:paraId="7FCF8F4A"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Allmänt</w:t>
      </w:r>
    </w:p>
    <w:p w14:paraId="58B8F4A8"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Undersökning och riskbedömning</w:t>
      </w:r>
    </w:p>
    <w:p w14:paraId="4A8EA4BA"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Krav på utrustning</w:t>
      </w:r>
    </w:p>
    <w:p w14:paraId="5D524949"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Utbildning</w:t>
      </w:r>
    </w:p>
    <w:p w14:paraId="38D26DEE"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Signaler och tecken (se bilaga 1)</w:t>
      </w:r>
    </w:p>
    <w:p w14:paraId="7BD01953" w14:textId="77777777" w:rsidR="00E450EF" w:rsidRPr="00E450EF" w:rsidRDefault="00E450EF" w:rsidP="00E450EF">
      <w:pPr>
        <w:tabs>
          <w:tab w:val="left" w:pos="1440"/>
          <w:tab w:val="left" w:pos="1985"/>
        </w:tabs>
        <w:spacing w:line="240" w:lineRule="auto"/>
        <w:ind w:left="1494" w:right="284"/>
        <w:rPr>
          <w:rFonts w:eastAsia="Calibri"/>
          <w:szCs w:val="24"/>
          <w:lang w:val="sv-SE"/>
        </w:rPr>
      </w:pPr>
    </w:p>
    <w:p w14:paraId="79688B7F"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2. Kranlyft</w:t>
      </w:r>
    </w:p>
    <w:p w14:paraId="3ABC7B34"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Roller och ansvar vid kranlyft</w:t>
      </w:r>
    </w:p>
    <w:p w14:paraId="6BCF3B4D"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Andra bestämmelser vid kranlyft</w:t>
      </w:r>
    </w:p>
    <w:p w14:paraId="0822E8C5"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3E488158"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3. Personlyft</w:t>
      </w:r>
    </w:p>
    <w:p w14:paraId="7E96D426"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Personlig fallskyddsutrusning</w:t>
      </w:r>
    </w:p>
    <w:p w14:paraId="7B55A512"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Räddningsplan</w:t>
      </w:r>
    </w:p>
    <w:p w14:paraId="1FAA99B4"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6ED75319"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4. Mobil arbetsplattform</w:t>
      </w:r>
    </w:p>
    <w:p w14:paraId="559BD593"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Utbildning och tillstånd</w:t>
      </w:r>
    </w:p>
    <w:p w14:paraId="565D4D08"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Personlig fallskyddsutrustning</w:t>
      </w:r>
    </w:p>
    <w:p w14:paraId="54610392"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p>
    <w:p w14:paraId="28D2E5D0"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5. Tillfälliga personlyft med kran eller truck</w:t>
      </w:r>
    </w:p>
    <w:p w14:paraId="3DC71403"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Undersökning och riskbedömning</w:t>
      </w:r>
    </w:p>
    <w:p w14:paraId="19577A74" w14:textId="77777777" w:rsidR="00E450EF" w:rsidRPr="00E450EF" w:rsidRDefault="00E450EF" w:rsidP="00E450EF">
      <w:pPr>
        <w:numPr>
          <w:ilvl w:val="0"/>
          <w:numId w:val="31"/>
        </w:numPr>
        <w:tabs>
          <w:tab w:val="left" w:pos="1440"/>
          <w:tab w:val="left" w:pos="1985"/>
        </w:tabs>
        <w:spacing w:line="240" w:lineRule="auto"/>
        <w:ind w:right="284"/>
        <w:rPr>
          <w:rFonts w:eastAsia="Calibri"/>
          <w:szCs w:val="24"/>
          <w:lang w:val="sv-SE"/>
        </w:rPr>
      </w:pPr>
      <w:r w:rsidRPr="00E450EF">
        <w:rPr>
          <w:rFonts w:eastAsia="Calibri"/>
          <w:szCs w:val="24"/>
          <w:lang w:val="sv-SE"/>
        </w:rPr>
        <w:t>Egenkontroll</w:t>
      </w:r>
    </w:p>
    <w:p w14:paraId="4C0172EE"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6EA2F68A" w14:textId="77777777" w:rsidR="00E450EF" w:rsidRPr="00E450EF" w:rsidRDefault="00E450EF" w:rsidP="00E450EF">
      <w:pPr>
        <w:tabs>
          <w:tab w:val="left" w:pos="1440"/>
          <w:tab w:val="left" w:pos="1985"/>
        </w:tabs>
        <w:spacing w:line="240" w:lineRule="auto"/>
        <w:ind w:left="1134" w:right="284"/>
        <w:rPr>
          <w:rFonts w:eastAsia="Calibri"/>
          <w:b/>
          <w:szCs w:val="24"/>
          <w:lang w:val="sv-SE"/>
        </w:rPr>
      </w:pPr>
      <w:r w:rsidRPr="00E450EF">
        <w:rPr>
          <w:rFonts w:eastAsia="Calibri"/>
          <w:b/>
          <w:szCs w:val="24"/>
          <w:lang w:val="sv-SE"/>
        </w:rPr>
        <w:t>Bilaga</w:t>
      </w:r>
    </w:p>
    <w:p w14:paraId="7CD9036A" w14:textId="77777777" w:rsidR="00E450EF" w:rsidRPr="009B0CA1" w:rsidRDefault="00E450EF" w:rsidP="00E450EF">
      <w:pPr>
        <w:tabs>
          <w:tab w:val="left" w:pos="1440"/>
          <w:tab w:val="left" w:pos="1985"/>
        </w:tabs>
        <w:spacing w:line="240" w:lineRule="auto"/>
        <w:ind w:left="1134" w:right="284"/>
        <w:rPr>
          <w:rFonts w:eastAsia="Calibri"/>
          <w:szCs w:val="24"/>
          <w:lang w:val="sv-SE"/>
        </w:rPr>
      </w:pPr>
      <w:r w:rsidRPr="009B0CA1">
        <w:rPr>
          <w:rFonts w:eastAsia="Calibri"/>
          <w:szCs w:val="24"/>
          <w:lang w:val="sv-SE"/>
        </w:rPr>
        <w:t>1. Signaler och tecken</w:t>
      </w:r>
    </w:p>
    <w:p w14:paraId="2C65004E" w14:textId="77777777" w:rsidR="00E450EF" w:rsidRPr="009B0CA1" w:rsidRDefault="00E450EF" w:rsidP="00E450EF">
      <w:pPr>
        <w:tabs>
          <w:tab w:val="left" w:pos="1440"/>
          <w:tab w:val="left" w:pos="1985"/>
        </w:tabs>
        <w:spacing w:line="240" w:lineRule="auto"/>
        <w:ind w:left="1134" w:right="284"/>
        <w:rPr>
          <w:rFonts w:eastAsia="Calibri"/>
          <w:szCs w:val="24"/>
          <w:lang w:val="sv-SE"/>
        </w:rPr>
      </w:pPr>
      <w:r w:rsidRPr="009B0CA1">
        <w:rPr>
          <w:rFonts w:eastAsia="Calibri"/>
          <w:szCs w:val="24"/>
          <w:lang w:val="sv-SE"/>
        </w:rPr>
        <w:t>2. Egenkontroll vid tillfälliga personlyft med kran eller truck</w:t>
      </w:r>
    </w:p>
    <w:p w14:paraId="39C9817C" w14:textId="77777777" w:rsidR="00E450EF" w:rsidRPr="009B0CA1" w:rsidRDefault="00E450EF" w:rsidP="00E450EF">
      <w:pPr>
        <w:tabs>
          <w:tab w:val="left" w:pos="1440"/>
          <w:tab w:val="left" w:pos="1985"/>
        </w:tabs>
        <w:spacing w:line="240" w:lineRule="auto"/>
        <w:ind w:left="1134" w:right="284"/>
        <w:rPr>
          <w:rFonts w:eastAsia="Calibri"/>
          <w:szCs w:val="24"/>
          <w:lang w:val="sv-SE"/>
        </w:rPr>
      </w:pPr>
      <w:r w:rsidRPr="009B0CA1">
        <w:rPr>
          <w:rFonts w:eastAsia="Calibri"/>
          <w:szCs w:val="24"/>
          <w:lang w:val="sv-SE"/>
        </w:rPr>
        <w:t>3. Blankett tillstånd för maskindriven lyftanordning och lyftredskap</w:t>
      </w:r>
    </w:p>
    <w:p w14:paraId="02794106" w14:textId="77777777" w:rsidR="00E450EF" w:rsidRPr="009B0CA1" w:rsidRDefault="00E450EF" w:rsidP="00E450EF">
      <w:pPr>
        <w:tabs>
          <w:tab w:val="left" w:pos="1440"/>
          <w:tab w:val="left" w:pos="1985"/>
        </w:tabs>
        <w:spacing w:line="240" w:lineRule="auto"/>
        <w:ind w:left="1134" w:right="284"/>
        <w:rPr>
          <w:rFonts w:eastAsia="Calibri"/>
          <w:szCs w:val="24"/>
          <w:lang w:val="sv-SE"/>
        </w:rPr>
      </w:pPr>
      <w:r w:rsidRPr="009B0CA1">
        <w:rPr>
          <w:rFonts w:eastAsia="Calibri"/>
          <w:szCs w:val="24"/>
          <w:lang w:val="sv-SE"/>
        </w:rPr>
        <w:t>4. Register tillståndsinnehavare för användning av lyftanordningar och lyftredskap</w:t>
      </w:r>
    </w:p>
    <w:p w14:paraId="00C047E5" w14:textId="77777777" w:rsidR="00E450EF" w:rsidRPr="009B0CA1" w:rsidRDefault="00E450EF" w:rsidP="00E450EF">
      <w:pPr>
        <w:tabs>
          <w:tab w:val="left" w:pos="1440"/>
          <w:tab w:val="left" w:pos="1985"/>
        </w:tabs>
        <w:spacing w:line="240" w:lineRule="auto"/>
        <w:ind w:left="1134" w:right="284"/>
        <w:rPr>
          <w:rFonts w:cs="Calibri"/>
          <w:szCs w:val="24"/>
          <w:lang w:val="sv-SE"/>
        </w:rPr>
      </w:pPr>
      <w:r w:rsidRPr="009B0CA1">
        <w:rPr>
          <w:rFonts w:cs="Calibri"/>
          <w:szCs w:val="24"/>
          <w:lang w:val="sv-SE"/>
        </w:rPr>
        <w:t>5. Riskbedömning – Hantering och användning av lyftutrustning</w:t>
      </w:r>
    </w:p>
    <w:p w14:paraId="12631616" w14:textId="3E06EFBD" w:rsidR="00E450EF" w:rsidRDefault="00E450EF" w:rsidP="007776D0">
      <w:pPr>
        <w:rPr>
          <w:rFonts w:eastAsiaTheme="minorHAnsi"/>
          <w:lang w:val="sv-SE"/>
        </w:rPr>
      </w:pPr>
    </w:p>
    <w:p w14:paraId="2B2800D9" w14:textId="38B560D8" w:rsidR="00E450EF" w:rsidRDefault="00E450EF">
      <w:pPr>
        <w:spacing w:after="160" w:line="259" w:lineRule="auto"/>
        <w:rPr>
          <w:rFonts w:eastAsiaTheme="minorHAnsi"/>
          <w:lang w:val="sv-SE"/>
        </w:rPr>
      </w:pPr>
      <w:r>
        <w:rPr>
          <w:rFonts w:eastAsiaTheme="minorHAnsi"/>
          <w:lang w:val="sv-SE"/>
        </w:rPr>
        <w:br w:type="page"/>
      </w:r>
    </w:p>
    <w:p w14:paraId="21511A68" w14:textId="42EEDD1D" w:rsidR="00E450EF" w:rsidRDefault="00E450EF" w:rsidP="007776D0">
      <w:pPr>
        <w:rPr>
          <w:rFonts w:eastAsiaTheme="minorHAnsi"/>
          <w:lang w:val="sv-SE"/>
        </w:rPr>
      </w:pPr>
    </w:p>
    <w:p w14:paraId="55D32309" w14:textId="77777777" w:rsidR="00E450EF" w:rsidRPr="00E450EF" w:rsidRDefault="00E450EF" w:rsidP="00E450EF">
      <w:pPr>
        <w:keepNext/>
        <w:tabs>
          <w:tab w:val="left" w:pos="1440"/>
          <w:tab w:val="left" w:pos="1985"/>
        </w:tabs>
        <w:spacing w:line="240" w:lineRule="auto"/>
        <w:ind w:left="1134" w:right="284"/>
        <w:outlineLvl w:val="1"/>
        <w:rPr>
          <w:rFonts w:eastAsia="Calibri" w:cs="Arial"/>
          <w:b/>
          <w:bCs/>
          <w:sz w:val="24"/>
          <w:szCs w:val="24"/>
          <w:lang w:val="sv-SE"/>
        </w:rPr>
      </w:pPr>
      <w:r w:rsidRPr="00E450EF">
        <w:rPr>
          <w:rFonts w:eastAsia="Calibri" w:cs="Arial"/>
          <w:b/>
          <w:bCs/>
          <w:sz w:val="24"/>
          <w:szCs w:val="24"/>
          <w:lang w:val="sv-SE"/>
        </w:rPr>
        <w:t>1. Lyftanordningar och lyftredskap</w:t>
      </w:r>
    </w:p>
    <w:p w14:paraId="1FF3EBE9" w14:textId="77777777" w:rsidR="00E450EF" w:rsidRPr="00E450EF" w:rsidRDefault="00E450EF" w:rsidP="00E450EF">
      <w:pPr>
        <w:spacing w:line="240" w:lineRule="auto"/>
        <w:rPr>
          <w:rFonts w:eastAsia="Calibri"/>
          <w:szCs w:val="24"/>
          <w:lang w:val="sv-SE"/>
        </w:rPr>
      </w:pPr>
    </w:p>
    <w:p w14:paraId="6BAE02BD" w14:textId="77777777" w:rsidR="00E450EF" w:rsidRPr="00E450EF" w:rsidRDefault="00E450EF" w:rsidP="00E450EF">
      <w:pPr>
        <w:keepNext/>
        <w:tabs>
          <w:tab w:val="left" w:pos="1440"/>
          <w:tab w:val="left" w:pos="1985"/>
        </w:tabs>
        <w:spacing w:line="240" w:lineRule="auto"/>
        <w:ind w:left="1134" w:right="284"/>
        <w:outlineLvl w:val="1"/>
        <w:rPr>
          <w:rFonts w:eastAsia="Calibri" w:cs="Arial"/>
          <w:b/>
          <w:bCs/>
          <w:sz w:val="24"/>
          <w:szCs w:val="24"/>
          <w:lang w:val="sv-SE"/>
        </w:rPr>
      </w:pPr>
      <w:r w:rsidRPr="00E450EF">
        <w:rPr>
          <w:rFonts w:eastAsia="Calibri" w:cs="Arial"/>
          <w:b/>
          <w:bCs/>
          <w:sz w:val="24"/>
          <w:szCs w:val="24"/>
          <w:lang w:val="sv-SE"/>
        </w:rPr>
        <w:t>Allmänt</w:t>
      </w:r>
    </w:p>
    <w:p w14:paraId="0DABF63D" w14:textId="77777777" w:rsidR="00E450EF" w:rsidRPr="00E450EF" w:rsidRDefault="00E450EF" w:rsidP="00E450EF">
      <w:pPr>
        <w:spacing w:line="240" w:lineRule="auto"/>
        <w:rPr>
          <w:rFonts w:eastAsia="Calibri"/>
          <w:szCs w:val="24"/>
          <w:lang w:val="sv-SE"/>
        </w:rPr>
      </w:pPr>
    </w:p>
    <w:p w14:paraId="19123317"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Syftet med denna anvisning är att beskriva hur arbetet med lyftanordningar och lyftredskap ska planeras, organiseras och genomföras så att farliga och ohälsosamma situationer inte uppstår.</w:t>
      </w:r>
    </w:p>
    <w:p w14:paraId="6A3EC448"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 xml:space="preserve">Riskbedömning ska alltid göras innan lyftanordning och lyftredskap används. </w:t>
      </w:r>
    </w:p>
    <w:p w14:paraId="04FCF093"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 xml:space="preserve">För att få använda en lyftanordning och ett lyftredskap krävs dokumenterade kunskaper och ett skriftligt tillstånd utfärdat av arbetsgivaren. </w:t>
      </w:r>
    </w:p>
    <w:p w14:paraId="76A5F8E3"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Lyftanordningar och lyftredskap ska kontrolleras regelbundet.</w:t>
      </w:r>
    </w:p>
    <w:p w14:paraId="584A133A"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2CD06E2A" w14:textId="77777777" w:rsidR="00E450EF" w:rsidRPr="00E450EF" w:rsidRDefault="00E450EF" w:rsidP="00E450EF">
      <w:pPr>
        <w:tabs>
          <w:tab w:val="left" w:pos="1440"/>
          <w:tab w:val="left" w:pos="1985"/>
        </w:tabs>
        <w:spacing w:line="240" w:lineRule="auto"/>
        <w:ind w:left="1134" w:right="284"/>
        <w:rPr>
          <w:rFonts w:eastAsia="Calibri"/>
          <w:i/>
          <w:szCs w:val="24"/>
          <w:lang w:val="sv-SE"/>
        </w:rPr>
      </w:pPr>
      <w:r w:rsidRPr="00E450EF">
        <w:rPr>
          <w:rFonts w:eastAsia="Calibri"/>
          <w:i/>
          <w:szCs w:val="24"/>
          <w:lang w:val="sv-SE"/>
        </w:rPr>
        <w:t xml:space="preserve">Se AFS 2006:6 ”Användning av lyftanordning och lyftredskap” Arbetsmiljöverket samt ”OPS-SHE-19” INOES GROUP OPERATION GUIDANCE NOTE </w:t>
      </w:r>
    </w:p>
    <w:p w14:paraId="531F0FC8" w14:textId="77777777" w:rsidR="00E450EF" w:rsidRPr="00E450EF" w:rsidRDefault="00E450EF" w:rsidP="00E450EF">
      <w:pPr>
        <w:tabs>
          <w:tab w:val="left" w:pos="1440"/>
          <w:tab w:val="left" w:pos="1985"/>
        </w:tabs>
        <w:spacing w:line="240" w:lineRule="auto"/>
        <w:ind w:left="1134" w:right="284"/>
        <w:rPr>
          <w:rFonts w:eastAsia="Calibri" w:cs="Calibri"/>
          <w:b/>
          <w:color w:val="3B3B3B"/>
          <w:szCs w:val="24"/>
          <w:lang w:val="sv-SE"/>
        </w:rPr>
      </w:pPr>
    </w:p>
    <w:p w14:paraId="69AD5348"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Lyftanordningar och lyftredskap</w:t>
      </w:r>
    </w:p>
    <w:p w14:paraId="3960D303" w14:textId="77777777" w:rsidR="00E450EF" w:rsidRPr="00E450EF" w:rsidRDefault="00E450EF" w:rsidP="00E450EF">
      <w:pPr>
        <w:tabs>
          <w:tab w:val="left" w:pos="1440"/>
          <w:tab w:val="left" w:pos="1985"/>
        </w:tabs>
        <w:spacing w:line="240" w:lineRule="auto"/>
        <w:ind w:left="1134" w:right="284"/>
        <w:rPr>
          <w:rFonts w:eastAsia="Calibri" w:cs="Calibri"/>
          <w:color w:val="3B3B3B"/>
          <w:szCs w:val="24"/>
          <w:lang w:val="sv-SE"/>
        </w:rPr>
      </w:pPr>
      <w:r w:rsidRPr="00E450EF">
        <w:rPr>
          <w:rFonts w:eastAsia="Calibri" w:cs="Calibri"/>
          <w:color w:val="3B3B3B"/>
          <w:szCs w:val="24"/>
          <w:lang w:val="sv-SE"/>
        </w:rPr>
        <w:t xml:space="preserve">Lyftanordningar och lyftredskap är arbetsutrustning vars primära användningsområde är att lyfta, sänka, förflytta eller säkra last i form av människor eller gods. </w:t>
      </w:r>
    </w:p>
    <w:p w14:paraId="528BFC78" w14:textId="77777777" w:rsidR="00E450EF" w:rsidRPr="00E450EF" w:rsidRDefault="00E450EF" w:rsidP="00E450EF">
      <w:pPr>
        <w:tabs>
          <w:tab w:val="left" w:pos="1440"/>
          <w:tab w:val="left" w:pos="1985"/>
        </w:tabs>
        <w:spacing w:line="240" w:lineRule="auto"/>
        <w:ind w:left="1134" w:right="284"/>
        <w:rPr>
          <w:rFonts w:eastAsia="Calibri" w:cs="Calibri"/>
          <w:color w:val="3B3B3B"/>
          <w:szCs w:val="24"/>
          <w:lang w:val="sv-SE"/>
        </w:rPr>
      </w:pPr>
      <w:r w:rsidRPr="00E450EF">
        <w:rPr>
          <w:rFonts w:eastAsia="Calibri" w:cs="Calibri"/>
          <w:color w:val="3B3B3B"/>
          <w:szCs w:val="24"/>
          <w:lang w:val="sv-SE"/>
        </w:rPr>
        <w:t xml:space="preserve">Exempel på lyftanordningar är kranar, mobila arbetsplattformar, </w:t>
      </w:r>
      <w:r w:rsidRPr="009B0CA1">
        <w:rPr>
          <w:rFonts w:eastAsia="Calibri" w:cs="Calibri"/>
          <w:szCs w:val="24"/>
          <w:lang w:val="sv-SE"/>
        </w:rPr>
        <w:t>skylift</w:t>
      </w:r>
      <w:r w:rsidRPr="009B0CA1">
        <w:rPr>
          <w:rFonts w:eastAsia="Calibri" w:cs="Calibri"/>
          <w:b/>
          <w:bCs/>
          <w:szCs w:val="24"/>
          <w:lang w:val="sv-SE"/>
        </w:rPr>
        <w:t xml:space="preserve"> </w:t>
      </w:r>
      <w:r w:rsidRPr="00E450EF">
        <w:rPr>
          <w:rFonts w:eastAsia="Calibri" w:cs="Calibri"/>
          <w:color w:val="3B3B3B"/>
          <w:szCs w:val="24"/>
          <w:lang w:val="sv-SE"/>
        </w:rPr>
        <w:t xml:space="preserve">och hissar. </w:t>
      </w:r>
    </w:p>
    <w:p w14:paraId="5F617463" w14:textId="77777777" w:rsidR="00E450EF" w:rsidRPr="00E450EF" w:rsidRDefault="00E450EF" w:rsidP="00E450EF">
      <w:pPr>
        <w:tabs>
          <w:tab w:val="left" w:pos="1440"/>
          <w:tab w:val="left" w:pos="1985"/>
        </w:tabs>
        <w:spacing w:line="240" w:lineRule="auto"/>
        <w:ind w:left="1134" w:right="284"/>
        <w:rPr>
          <w:rFonts w:eastAsia="Calibri" w:cs="Calibri"/>
          <w:color w:val="3B3B3B"/>
          <w:szCs w:val="24"/>
          <w:lang w:val="sv-SE"/>
        </w:rPr>
      </w:pPr>
      <w:r w:rsidRPr="00E450EF">
        <w:rPr>
          <w:rFonts w:eastAsia="Calibri" w:cs="Calibri"/>
          <w:color w:val="3B3B3B"/>
          <w:szCs w:val="24"/>
          <w:lang w:val="sv-SE"/>
        </w:rPr>
        <w:t>Exempel på lyftredskap kan vara linstroppar, taljor, krokar och kättinglängor.</w:t>
      </w:r>
    </w:p>
    <w:p w14:paraId="38BAF047" w14:textId="77777777" w:rsidR="00E450EF" w:rsidRPr="00E450EF" w:rsidRDefault="00E450EF" w:rsidP="00E450EF">
      <w:pPr>
        <w:spacing w:line="276" w:lineRule="auto"/>
        <w:rPr>
          <w:rFonts w:ascii="Calibri" w:eastAsia="Calibri" w:hAnsi="Calibri"/>
          <w:szCs w:val="22"/>
          <w:lang w:val="sv-SE"/>
        </w:rPr>
      </w:pPr>
    </w:p>
    <w:p w14:paraId="76A0A65C" w14:textId="77777777" w:rsidR="00E450EF" w:rsidRPr="00E450EF" w:rsidRDefault="00E450EF" w:rsidP="00E450EF">
      <w:pPr>
        <w:keepNext/>
        <w:tabs>
          <w:tab w:val="left" w:pos="1440"/>
          <w:tab w:val="left" w:pos="1985"/>
        </w:tabs>
        <w:spacing w:line="240" w:lineRule="auto"/>
        <w:ind w:left="1134" w:right="284"/>
        <w:outlineLvl w:val="1"/>
        <w:rPr>
          <w:rFonts w:eastAsia="Calibri" w:cs="Arial"/>
          <w:b/>
          <w:bCs/>
          <w:sz w:val="24"/>
          <w:szCs w:val="24"/>
          <w:lang w:val="sv-SE"/>
        </w:rPr>
      </w:pPr>
      <w:bookmarkStart w:id="0" w:name="_Toc501365035"/>
      <w:bookmarkStart w:id="1" w:name="_Toc501365864"/>
      <w:r w:rsidRPr="00E450EF">
        <w:rPr>
          <w:rFonts w:eastAsia="Calibri" w:cs="Arial"/>
          <w:b/>
          <w:bCs/>
          <w:sz w:val="24"/>
          <w:szCs w:val="24"/>
          <w:lang w:val="sv-SE"/>
        </w:rPr>
        <w:t>Undersökning och riskbedömning</w:t>
      </w:r>
      <w:bookmarkEnd w:id="0"/>
      <w:bookmarkEnd w:id="1"/>
    </w:p>
    <w:p w14:paraId="0C1B1E12" w14:textId="77777777" w:rsidR="00E450EF" w:rsidRPr="00E450EF" w:rsidRDefault="00E450EF" w:rsidP="00E450EF">
      <w:pPr>
        <w:spacing w:line="240" w:lineRule="auto"/>
        <w:rPr>
          <w:rFonts w:eastAsia="Calibri"/>
          <w:szCs w:val="24"/>
          <w:lang w:val="sv-SE"/>
        </w:rPr>
      </w:pPr>
    </w:p>
    <w:p w14:paraId="075D5BC1"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 xml:space="preserve">Arbetsförhållande skall undersökas och riskerna bedömas när lyftutrustning och lyftredskap skall användas. </w:t>
      </w:r>
    </w:p>
    <w:p w14:paraId="2395ABF8"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Vid en riskbedömning ska följande situationer särskilt uppmärksammas:</w:t>
      </w:r>
    </w:p>
    <w:p w14:paraId="3FF30D0E"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6A48A242"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Lyftanordningens stabilitet vid olika mark och väderförhållanden (tex underjordiska ledningar, okomprimerad fyllning, häftigt och långvarigt regn, stark vind)</w:t>
      </w:r>
    </w:p>
    <w:p w14:paraId="7F85A573"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Tillträde till lyftområde. Avspärrningar</w:t>
      </w:r>
    </w:p>
    <w:p w14:paraId="4529270F"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Arbetstagarnas teoretiska och praktiska kunskaper</w:t>
      </w:r>
    </w:p>
    <w:p w14:paraId="56CC5512"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Arbete under upplyft last</w:t>
      </w:r>
    </w:p>
    <w:p w14:paraId="77E87F95"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Lyft av personer</w:t>
      </w:r>
    </w:p>
    <w:p w14:paraId="2D73747C"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Säkring av last, lastkoppling och manuell styrning av last</w:t>
      </w:r>
    </w:p>
    <w:p w14:paraId="41488E8A"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Flera kranar inom samma arbetsområde. Risk för kollision.</w:t>
      </w:r>
    </w:p>
    <w:p w14:paraId="179127A4"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Finns risk att lyftanordning blir påkört av annat fordon</w:t>
      </w:r>
    </w:p>
    <w:p w14:paraId="36AA7A72"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Användning av flera lyftanordningar för lyft av gemensam last. (Samlyft)</w:t>
      </w:r>
    </w:p>
    <w:p w14:paraId="45284646" w14:textId="77777777" w:rsidR="00E450EF" w:rsidRPr="00E450EF" w:rsidRDefault="00E450EF" w:rsidP="00E450EF">
      <w:pPr>
        <w:numPr>
          <w:ilvl w:val="0"/>
          <w:numId w:val="32"/>
        </w:numPr>
        <w:tabs>
          <w:tab w:val="left" w:pos="1440"/>
          <w:tab w:val="left" w:pos="1985"/>
        </w:tabs>
        <w:spacing w:line="240" w:lineRule="auto"/>
        <w:ind w:right="284"/>
        <w:rPr>
          <w:rFonts w:eastAsia="Calibri"/>
          <w:szCs w:val="24"/>
          <w:lang w:val="sv-SE"/>
        </w:rPr>
      </w:pPr>
      <w:r w:rsidRPr="00E450EF">
        <w:rPr>
          <w:rFonts w:eastAsia="Calibri"/>
          <w:szCs w:val="24"/>
          <w:lang w:val="sv-SE"/>
        </w:rPr>
        <w:t>Underhåll, kontroll och livslängd av lyftanordningar och lyftredskap</w:t>
      </w:r>
    </w:p>
    <w:p w14:paraId="351CC39F" w14:textId="77777777" w:rsidR="00E450EF" w:rsidRPr="00E450EF" w:rsidRDefault="00E450EF" w:rsidP="00E450EF">
      <w:pPr>
        <w:spacing w:line="276" w:lineRule="auto"/>
        <w:contextualSpacing/>
        <w:rPr>
          <w:rFonts w:ascii="Calibri" w:eastAsia="Calibri" w:hAnsi="Calibri"/>
          <w:szCs w:val="22"/>
          <w:lang w:val="sv-SE"/>
        </w:rPr>
      </w:pPr>
    </w:p>
    <w:p w14:paraId="2B897C96"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De verktyg som ska användas för undersökning och riskbedömning är:</w:t>
      </w:r>
    </w:p>
    <w:p w14:paraId="547D4774"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 SJA, skall utföras enligt anvisning HMSS-331</w:t>
      </w:r>
    </w:p>
    <w:p w14:paraId="652B197C" w14:textId="77777777" w:rsidR="00E450EF" w:rsidRPr="009B0CA1" w:rsidRDefault="00E450EF" w:rsidP="00E450EF">
      <w:pPr>
        <w:tabs>
          <w:tab w:val="left" w:pos="1440"/>
          <w:tab w:val="left" w:pos="1985"/>
        </w:tabs>
        <w:spacing w:line="240" w:lineRule="auto"/>
        <w:ind w:left="1134" w:right="284"/>
        <w:rPr>
          <w:rFonts w:eastAsia="Calibri" w:cs="Calibri"/>
          <w:szCs w:val="24"/>
          <w:lang w:val="sv-SE"/>
        </w:rPr>
      </w:pPr>
      <w:r w:rsidRPr="009B0CA1">
        <w:rPr>
          <w:rFonts w:eastAsia="Calibri"/>
          <w:szCs w:val="24"/>
          <w:lang w:val="sv-SE"/>
        </w:rPr>
        <w:t xml:space="preserve">- </w:t>
      </w:r>
      <w:r w:rsidRPr="009B0CA1">
        <w:rPr>
          <w:rFonts w:eastAsia="Calibri" w:cs="Calibri"/>
          <w:szCs w:val="24"/>
          <w:lang w:val="sv-SE"/>
        </w:rPr>
        <w:t>SJA kompletteras med Riskbedömning Hantering och användning av lyftutrustning</w:t>
      </w:r>
    </w:p>
    <w:p w14:paraId="417D9CEA" w14:textId="77777777" w:rsidR="00E450EF" w:rsidRPr="00E450EF" w:rsidRDefault="00E450EF" w:rsidP="00E450EF">
      <w:pPr>
        <w:tabs>
          <w:tab w:val="left" w:pos="1440"/>
          <w:tab w:val="left" w:pos="1985"/>
        </w:tabs>
        <w:spacing w:line="240" w:lineRule="auto"/>
        <w:ind w:left="1134" w:right="284"/>
        <w:rPr>
          <w:rFonts w:eastAsia="Calibri"/>
          <w:szCs w:val="24"/>
          <w:lang w:val="nb-NO"/>
        </w:rPr>
      </w:pPr>
      <w:r w:rsidRPr="00E450EF">
        <w:rPr>
          <w:rFonts w:eastAsia="Calibri"/>
          <w:szCs w:val="24"/>
          <w:lang w:val="nb-NO"/>
        </w:rPr>
        <w:t>- Min Take 2</w:t>
      </w:r>
    </w:p>
    <w:p w14:paraId="0AF981F2" w14:textId="77777777" w:rsidR="00E450EF" w:rsidRPr="00E450EF" w:rsidRDefault="00E450EF" w:rsidP="00E450EF">
      <w:pPr>
        <w:tabs>
          <w:tab w:val="left" w:pos="1440"/>
          <w:tab w:val="left" w:pos="1985"/>
        </w:tabs>
        <w:spacing w:line="240" w:lineRule="auto"/>
        <w:ind w:left="1134" w:right="284"/>
        <w:rPr>
          <w:rFonts w:eastAsia="Calibri"/>
          <w:szCs w:val="24"/>
          <w:lang w:val="nb-NO"/>
        </w:rPr>
      </w:pPr>
      <w:r w:rsidRPr="00E450EF">
        <w:rPr>
          <w:rFonts w:eastAsia="Calibri"/>
          <w:szCs w:val="24"/>
          <w:lang w:val="nb-NO"/>
        </w:rPr>
        <w:t>- Riksinventering driftpersonal</w:t>
      </w:r>
    </w:p>
    <w:p w14:paraId="20FAD897" w14:textId="77777777" w:rsidR="00E450EF" w:rsidRPr="00E450EF" w:rsidRDefault="00E450EF" w:rsidP="00E450EF">
      <w:pPr>
        <w:tabs>
          <w:tab w:val="left" w:pos="1440"/>
          <w:tab w:val="left" w:pos="1985"/>
        </w:tabs>
        <w:spacing w:line="240" w:lineRule="auto"/>
        <w:ind w:left="1134" w:right="284"/>
        <w:rPr>
          <w:rFonts w:eastAsia="Calibri"/>
          <w:szCs w:val="24"/>
          <w:lang w:val="nb-NO"/>
        </w:rPr>
      </w:pPr>
      <w:r w:rsidRPr="00E450EF">
        <w:rPr>
          <w:rFonts w:eastAsia="Calibri"/>
          <w:szCs w:val="24"/>
          <w:lang w:val="nb-NO"/>
        </w:rPr>
        <w:t>- HMS-rond</w:t>
      </w:r>
    </w:p>
    <w:p w14:paraId="5253CAC2" w14:textId="77777777" w:rsidR="00E450EF" w:rsidRPr="00E450EF" w:rsidRDefault="00E450EF" w:rsidP="00E450EF">
      <w:pPr>
        <w:spacing w:line="276" w:lineRule="auto"/>
        <w:contextualSpacing/>
        <w:rPr>
          <w:rFonts w:ascii="Calibri" w:eastAsia="Calibri" w:hAnsi="Calibri"/>
          <w:b/>
          <w:szCs w:val="22"/>
          <w:lang w:val="nb-NO"/>
        </w:rPr>
      </w:pPr>
    </w:p>
    <w:p w14:paraId="73964D44" w14:textId="77777777" w:rsidR="00E450EF" w:rsidRPr="00E450EF" w:rsidRDefault="00E450EF" w:rsidP="00E450EF">
      <w:pPr>
        <w:spacing w:line="276" w:lineRule="auto"/>
        <w:contextualSpacing/>
        <w:rPr>
          <w:rFonts w:ascii="Calibri" w:eastAsia="Calibri" w:hAnsi="Calibri"/>
          <w:b/>
          <w:szCs w:val="22"/>
          <w:lang w:val="nb-NO"/>
        </w:rPr>
      </w:pPr>
      <w:r w:rsidRPr="00E450EF">
        <w:rPr>
          <w:rFonts w:ascii="Calibri" w:eastAsia="Calibri" w:hAnsi="Calibri"/>
          <w:b/>
          <w:szCs w:val="22"/>
          <w:lang w:val="nb-NO"/>
        </w:rPr>
        <w:br w:type="page"/>
      </w:r>
    </w:p>
    <w:p w14:paraId="681F0CE8" w14:textId="77777777" w:rsidR="00E450EF" w:rsidRPr="00E450EF" w:rsidRDefault="00E450EF" w:rsidP="00662133">
      <w:pPr>
        <w:keepNext/>
        <w:tabs>
          <w:tab w:val="left" w:pos="1440"/>
          <w:tab w:val="left" w:pos="1985"/>
        </w:tabs>
        <w:spacing w:line="240" w:lineRule="auto"/>
        <w:ind w:left="1134" w:right="284"/>
        <w:outlineLvl w:val="1"/>
        <w:rPr>
          <w:rFonts w:cs="Arial"/>
          <w:b/>
          <w:bCs/>
          <w:sz w:val="24"/>
          <w:szCs w:val="24"/>
          <w:lang w:val="sv-SE"/>
        </w:rPr>
      </w:pPr>
      <w:bookmarkStart w:id="2" w:name="_Toc501365036"/>
      <w:bookmarkStart w:id="3" w:name="_Toc501365865"/>
      <w:r w:rsidRPr="00E450EF">
        <w:rPr>
          <w:rFonts w:cs="Arial"/>
          <w:b/>
          <w:bCs/>
          <w:sz w:val="24"/>
          <w:szCs w:val="24"/>
          <w:lang w:val="sv-SE"/>
        </w:rPr>
        <w:lastRenderedPageBreak/>
        <w:t>Krav på utrustning</w:t>
      </w:r>
      <w:bookmarkEnd w:id="2"/>
      <w:bookmarkEnd w:id="3"/>
      <w:r w:rsidRPr="00E450EF">
        <w:rPr>
          <w:rFonts w:cs="Arial"/>
          <w:b/>
          <w:bCs/>
          <w:sz w:val="24"/>
          <w:szCs w:val="24"/>
          <w:lang w:val="sv-SE"/>
        </w:rPr>
        <w:t xml:space="preserve"> </w:t>
      </w:r>
    </w:p>
    <w:p w14:paraId="0A3F0D01" w14:textId="77777777" w:rsidR="00E450EF" w:rsidRPr="00E450EF" w:rsidRDefault="00E450EF" w:rsidP="00E450EF">
      <w:pPr>
        <w:spacing w:line="240" w:lineRule="auto"/>
        <w:rPr>
          <w:szCs w:val="24"/>
          <w:lang w:val="sv-SE"/>
        </w:rPr>
      </w:pPr>
    </w:p>
    <w:p w14:paraId="2FE2A858"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Alla lyftredskap ska vara tydligt märkta.</w:t>
      </w:r>
    </w:p>
    <w:p w14:paraId="25610EAA"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Lyftredskap ska förvaras så att de inte riskerar att skadas eller förstöras.</w:t>
      </w:r>
    </w:p>
    <w:p w14:paraId="177C494E" w14:textId="77777777" w:rsidR="00E450EF" w:rsidRPr="00E450EF" w:rsidRDefault="00E450EF" w:rsidP="00E450EF">
      <w:pPr>
        <w:tabs>
          <w:tab w:val="left" w:pos="1440"/>
          <w:tab w:val="left" w:pos="1985"/>
        </w:tabs>
        <w:spacing w:line="240" w:lineRule="auto"/>
        <w:ind w:left="1134" w:right="284"/>
        <w:rPr>
          <w:szCs w:val="24"/>
          <w:lang w:val="sv-SE"/>
        </w:rPr>
      </w:pPr>
    </w:p>
    <w:p w14:paraId="1614FBFF"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Överlastdon och gränsbrytare skall vara rätt injusterat så att skyddsfunktionen aktiveras innan fara uppstår.</w:t>
      </w:r>
    </w:p>
    <w:p w14:paraId="3E142421" w14:textId="77777777" w:rsidR="00E450EF" w:rsidRPr="00E450EF" w:rsidRDefault="00E450EF" w:rsidP="00E450EF">
      <w:pPr>
        <w:spacing w:line="276" w:lineRule="auto"/>
        <w:contextualSpacing/>
        <w:rPr>
          <w:rFonts w:ascii="Calibri" w:eastAsia="Calibri" w:hAnsi="Calibri"/>
          <w:szCs w:val="22"/>
          <w:lang w:val="sv-SE"/>
        </w:rPr>
      </w:pPr>
    </w:p>
    <w:p w14:paraId="25BACC33"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Lyftanordning</w:t>
      </w:r>
    </w:p>
    <w:p w14:paraId="0A387B93"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Ska vara försedd med: </w:t>
      </w:r>
    </w:p>
    <w:p w14:paraId="33E96EF9"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Identifikationsnummer</w:t>
      </w:r>
    </w:p>
    <w:p w14:paraId="1D53259E"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Tillverkare</w:t>
      </w:r>
    </w:p>
    <w:p w14:paraId="19D6EC1A"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Tillverkningsår</w:t>
      </w:r>
    </w:p>
    <w:p w14:paraId="652C62C8"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CE-märkning</w:t>
      </w:r>
    </w:p>
    <w:p w14:paraId="72D67B7A" w14:textId="77777777" w:rsidR="00E450EF" w:rsidRPr="00E450EF" w:rsidRDefault="00E450EF" w:rsidP="00E450EF">
      <w:pPr>
        <w:spacing w:line="276" w:lineRule="auto"/>
        <w:contextualSpacing/>
        <w:rPr>
          <w:rFonts w:ascii="Calibri" w:eastAsia="Calibri" w:hAnsi="Calibri"/>
          <w:szCs w:val="22"/>
          <w:lang w:val="sv-SE"/>
        </w:rPr>
      </w:pPr>
      <w:r w:rsidRPr="00E450EF">
        <w:rPr>
          <w:rFonts w:ascii="Calibri" w:eastAsia="Calibri" w:hAnsi="Calibri"/>
          <w:szCs w:val="22"/>
          <w:lang w:val="sv-SE"/>
        </w:rPr>
        <w:t xml:space="preserve"> </w:t>
      </w:r>
    </w:p>
    <w:p w14:paraId="294BFBF2"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 xml:space="preserve">Lyftredskap </w:t>
      </w:r>
    </w:p>
    <w:p w14:paraId="630D39DF"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Ska vara försedd med: </w:t>
      </w:r>
    </w:p>
    <w:p w14:paraId="0D71FA61"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 Identifikationsnummer  </w:t>
      </w:r>
    </w:p>
    <w:p w14:paraId="689F10F6"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Uppgift om maxlast</w:t>
      </w:r>
    </w:p>
    <w:p w14:paraId="395A9046"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Längd</w:t>
      </w:r>
    </w:p>
    <w:p w14:paraId="625D9E47"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Tillverkningsdatum</w:t>
      </w:r>
    </w:p>
    <w:p w14:paraId="3C8DE342"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CE-märkning</w:t>
      </w:r>
    </w:p>
    <w:p w14:paraId="2A54302C" w14:textId="77777777" w:rsidR="00E450EF" w:rsidRPr="00E450EF" w:rsidRDefault="00E450EF" w:rsidP="00E450EF">
      <w:pPr>
        <w:tabs>
          <w:tab w:val="left" w:pos="1440"/>
          <w:tab w:val="left" w:pos="1985"/>
        </w:tabs>
        <w:spacing w:line="240" w:lineRule="auto"/>
        <w:ind w:left="1134" w:right="284"/>
        <w:rPr>
          <w:szCs w:val="24"/>
          <w:lang w:val="sv-SE"/>
        </w:rPr>
      </w:pPr>
    </w:p>
    <w:p w14:paraId="7AC8CF9D"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Mjuka lyftredskap som skall användas, skall ha läsbar märkning.</w:t>
      </w:r>
    </w:p>
    <w:p w14:paraId="04D1ACC1" w14:textId="77777777" w:rsidR="00E450EF" w:rsidRPr="00E450EF" w:rsidRDefault="00E450EF" w:rsidP="00E450EF">
      <w:pPr>
        <w:tabs>
          <w:tab w:val="left" w:pos="1440"/>
          <w:tab w:val="left" w:pos="1985"/>
        </w:tabs>
        <w:spacing w:line="240" w:lineRule="auto"/>
        <w:ind w:left="1134" w:right="284"/>
        <w:rPr>
          <w:szCs w:val="24"/>
          <w:lang w:val="sv-SE"/>
        </w:rPr>
      </w:pPr>
    </w:p>
    <w:p w14:paraId="7ADD1F2F"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Mjuka lyftredskap som är skadade får inte användas utan ska kasseras eller lämnas in för reparation.</w:t>
      </w:r>
    </w:p>
    <w:p w14:paraId="10023B53" w14:textId="77777777" w:rsidR="00E450EF" w:rsidRPr="00E450EF" w:rsidRDefault="00E450EF" w:rsidP="00E450EF">
      <w:pPr>
        <w:tabs>
          <w:tab w:val="left" w:pos="1440"/>
          <w:tab w:val="left" w:pos="1985"/>
        </w:tabs>
        <w:spacing w:line="240" w:lineRule="auto"/>
        <w:ind w:left="1134" w:right="284"/>
        <w:rPr>
          <w:szCs w:val="24"/>
          <w:lang w:val="sv-SE"/>
        </w:rPr>
      </w:pPr>
    </w:p>
    <w:p w14:paraId="40AA8C56"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Daglig kontroll skall ske innan användning av lyftanordning och lyftredskap. Denna kontroll skall användaren göra.</w:t>
      </w:r>
    </w:p>
    <w:p w14:paraId="69D68705" w14:textId="77777777" w:rsidR="00E450EF" w:rsidRPr="00E450EF" w:rsidRDefault="00E450EF" w:rsidP="00E450EF">
      <w:pPr>
        <w:tabs>
          <w:tab w:val="left" w:pos="1440"/>
          <w:tab w:val="left" w:pos="1985"/>
        </w:tabs>
        <w:spacing w:line="240" w:lineRule="auto"/>
        <w:ind w:left="1134" w:right="284"/>
        <w:rPr>
          <w:szCs w:val="24"/>
          <w:lang w:val="sv-SE"/>
        </w:rPr>
      </w:pPr>
    </w:p>
    <w:p w14:paraId="6606CB77"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Material som ska lyftas upp på plattformar får inte lyftas på lastpallar utan ska lyftas i behållare som är godkända för lyft.</w:t>
      </w:r>
    </w:p>
    <w:p w14:paraId="2DB88FB7" w14:textId="77777777" w:rsidR="00E450EF" w:rsidRPr="00E450EF" w:rsidRDefault="00E450EF" w:rsidP="00E450EF">
      <w:pPr>
        <w:tabs>
          <w:tab w:val="left" w:pos="1440"/>
          <w:tab w:val="left" w:pos="1985"/>
        </w:tabs>
        <w:spacing w:line="240" w:lineRule="auto"/>
        <w:ind w:left="1134" w:right="284"/>
        <w:rPr>
          <w:szCs w:val="24"/>
          <w:lang w:val="sv-SE"/>
        </w:rPr>
      </w:pPr>
    </w:p>
    <w:p w14:paraId="1C6E2025"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För entreprenörer som har egen utrustning och lyftredskap inom INOVYNs område gäller ovanstående krav på utrustning och lyftredskap.</w:t>
      </w:r>
    </w:p>
    <w:p w14:paraId="47D3FBEA" w14:textId="77777777" w:rsidR="00E450EF" w:rsidRPr="00E450EF" w:rsidRDefault="00E450EF" w:rsidP="00E450EF">
      <w:pPr>
        <w:spacing w:line="276" w:lineRule="auto"/>
        <w:contextualSpacing/>
        <w:rPr>
          <w:rFonts w:ascii="Calibri" w:eastAsia="Calibri" w:hAnsi="Calibri"/>
          <w:szCs w:val="22"/>
          <w:lang w:val="sv-SE"/>
        </w:rPr>
      </w:pPr>
    </w:p>
    <w:p w14:paraId="2A741CFF" w14:textId="77777777" w:rsidR="00E450EF" w:rsidRPr="00E450EF" w:rsidRDefault="00E450EF" w:rsidP="00E450EF">
      <w:pPr>
        <w:spacing w:line="276" w:lineRule="auto"/>
        <w:contextualSpacing/>
        <w:rPr>
          <w:rFonts w:ascii="Calibri" w:eastAsia="Calibri" w:hAnsi="Calibri"/>
          <w:b/>
          <w:szCs w:val="22"/>
          <w:lang w:val="sv-SE"/>
        </w:rPr>
      </w:pPr>
    </w:p>
    <w:p w14:paraId="43892613" w14:textId="77777777" w:rsidR="00E450EF" w:rsidRPr="00E450EF" w:rsidRDefault="00E450EF" w:rsidP="00E450EF">
      <w:pPr>
        <w:spacing w:line="276" w:lineRule="auto"/>
        <w:contextualSpacing/>
        <w:rPr>
          <w:rFonts w:ascii="Calibri" w:eastAsia="Calibri" w:hAnsi="Calibri"/>
          <w:b/>
          <w:szCs w:val="22"/>
          <w:lang w:val="sv-SE"/>
        </w:rPr>
      </w:pPr>
    </w:p>
    <w:p w14:paraId="7F866CA8" w14:textId="77777777" w:rsidR="00E450EF" w:rsidRPr="00E450EF" w:rsidRDefault="00E450EF" w:rsidP="00E450EF">
      <w:pPr>
        <w:spacing w:line="276" w:lineRule="auto"/>
        <w:contextualSpacing/>
        <w:rPr>
          <w:rFonts w:ascii="Calibri" w:eastAsia="Calibri" w:hAnsi="Calibri"/>
          <w:b/>
          <w:szCs w:val="22"/>
          <w:lang w:val="sv-SE"/>
        </w:rPr>
      </w:pPr>
    </w:p>
    <w:p w14:paraId="63036D5A" w14:textId="77777777" w:rsidR="00E450EF" w:rsidRPr="00E450EF" w:rsidRDefault="00E450EF" w:rsidP="00E450EF">
      <w:pPr>
        <w:spacing w:line="276" w:lineRule="auto"/>
        <w:contextualSpacing/>
        <w:rPr>
          <w:rFonts w:ascii="Calibri" w:eastAsia="Calibri" w:hAnsi="Calibri"/>
          <w:b/>
          <w:szCs w:val="22"/>
          <w:lang w:val="sv-SE"/>
        </w:rPr>
      </w:pPr>
    </w:p>
    <w:p w14:paraId="15870D82" w14:textId="77777777" w:rsidR="00E450EF" w:rsidRPr="00E450EF" w:rsidRDefault="00E450EF" w:rsidP="00E450EF">
      <w:pPr>
        <w:spacing w:line="276" w:lineRule="auto"/>
        <w:contextualSpacing/>
        <w:rPr>
          <w:rFonts w:ascii="Calibri" w:eastAsia="Calibri" w:hAnsi="Calibri"/>
          <w:b/>
          <w:szCs w:val="22"/>
          <w:lang w:val="sv-SE"/>
        </w:rPr>
      </w:pPr>
    </w:p>
    <w:p w14:paraId="791DF8B5" w14:textId="77777777" w:rsidR="00E450EF" w:rsidRPr="00E450EF" w:rsidRDefault="00E450EF" w:rsidP="00E450EF">
      <w:pPr>
        <w:spacing w:line="276" w:lineRule="auto"/>
        <w:contextualSpacing/>
        <w:rPr>
          <w:rFonts w:ascii="Calibri" w:eastAsia="Calibri" w:hAnsi="Calibri"/>
          <w:b/>
          <w:szCs w:val="22"/>
          <w:lang w:val="sv-SE"/>
        </w:rPr>
      </w:pPr>
      <w:r w:rsidRPr="00E450EF">
        <w:rPr>
          <w:rFonts w:ascii="Calibri" w:eastAsia="Calibri" w:hAnsi="Calibri"/>
          <w:b/>
          <w:szCs w:val="22"/>
          <w:lang w:val="sv-SE"/>
        </w:rPr>
        <w:br w:type="page"/>
      </w:r>
    </w:p>
    <w:p w14:paraId="0DDB38B5" w14:textId="77777777" w:rsidR="00E450EF" w:rsidRPr="00E450EF" w:rsidRDefault="00E450EF" w:rsidP="00662133">
      <w:pPr>
        <w:keepNext/>
        <w:tabs>
          <w:tab w:val="left" w:pos="1440"/>
          <w:tab w:val="left" w:pos="1985"/>
        </w:tabs>
        <w:spacing w:line="240" w:lineRule="auto"/>
        <w:ind w:left="1134" w:right="284"/>
        <w:outlineLvl w:val="1"/>
        <w:rPr>
          <w:rFonts w:cs="Arial"/>
          <w:b/>
          <w:bCs/>
          <w:sz w:val="24"/>
          <w:szCs w:val="24"/>
          <w:lang w:val="sv-SE"/>
        </w:rPr>
      </w:pPr>
      <w:bookmarkStart w:id="4" w:name="_Toc501365037"/>
      <w:bookmarkStart w:id="5" w:name="_Toc501365866"/>
      <w:r w:rsidRPr="00E450EF">
        <w:rPr>
          <w:rFonts w:cs="Arial"/>
          <w:b/>
          <w:bCs/>
          <w:sz w:val="24"/>
          <w:szCs w:val="24"/>
          <w:lang w:val="sv-SE"/>
        </w:rPr>
        <w:t>Utbildning och skriftligt tillstånd</w:t>
      </w:r>
      <w:bookmarkEnd w:id="4"/>
      <w:bookmarkEnd w:id="5"/>
    </w:p>
    <w:p w14:paraId="2E1B4275" w14:textId="77777777" w:rsidR="00E450EF" w:rsidRPr="00E450EF" w:rsidRDefault="00E450EF" w:rsidP="00E450EF">
      <w:pPr>
        <w:spacing w:line="240" w:lineRule="auto"/>
        <w:rPr>
          <w:szCs w:val="24"/>
          <w:lang w:val="sv-SE"/>
        </w:rPr>
      </w:pPr>
    </w:p>
    <w:p w14:paraId="66D16003" w14:textId="77777777" w:rsidR="00E450EF" w:rsidRPr="00E450EF" w:rsidRDefault="00E450EF" w:rsidP="00E450EF">
      <w:pPr>
        <w:tabs>
          <w:tab w:val="left" w:pos="1440"/>
          <w:tab w:val="left" w:pos="1985"/>
        </w:tabs>
        <w:spacing w:line="240" w:lineRule="auto"/>
        <w:ind w:left="1134" w:right="284"/>
        <w:rPr>
          <w:szCs w:val="24"/>
          <w:u w:val="single"/>
          <w:lang w:val="sv-SE"/>
        </w:rPr>
      </w:pPr>
      <w:r w:rsidRPr="00E450EF">
        <w:rPr>
          <w:szCs w:val="24"/>
          <w:u w:val="single"/>
          <w:lang w:val="sv-SE"/>
        </w:rPr>
        <w:t>Utbildning</w:t>
      </w:r>
    </w:p>
    <w:p w14:paraId="095D474F"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För att få använda lyftutrustning, lyftredskap och mobil arbetsplattform skall det finnas dokumenterade praktiska och teoretiska kunskaper. Kunskapskrav gäller för förare av lyftanordning, lastkopplare, lyftledare och signalman.</w:t>
      </w:r>
    </w:p>
    <w:p w14:paraId="5A854A9C" w14:textId="77777777" w:rsidR="00E450EF" w:rsidRPr="00E450EF" w:rsidRDefault="00E450EF" w:rsidP="00E450EF">
      <w:pPr>
        <w:tabs>
          <w:tab w:val="left" w:pos="1440"/>
          <w:tab w:val="left" w:pos="1985"/>
        </w:tabs>
        <w:spacing w:line="240" w:lineRule="auto"/>
        <w:ind w:left="1134" w:right="284"/>
        <w:rPr>
          <w:szCs w:val="24"/>
          <w:lang w:val="sv-SE"/>
        </w:rPr>
      </w:pPr>
    </w:p>
    <w:p w14:paraId="468C2341" w14:textId="77777777" w:rsidR="00E450EF" w:rsidRPr="00E450EF" w:rsidRDefault="00E450EF" w:rsidP="00E450EF">
      <w:pPr>
        <w:keepNext/>
        <w:tabs>
          <w:tab w:val="left" w:pos="1440"/>
          <w:tab w:val="left" w:pos="1985"/>
        </w:tabs>
        <w:spacing w:line="240" w:lineRule="auto"/>
        <w:ind w:right="284"/>
        <w:outlineLvl w:val="3"/>
        <w:rPr>
          <w:rFonts w:cs="Arial"/>
          <w:szCs w:val="24"/>
          <w:lang w:val="sv-SE"/>
        </w:rPr>
      </w:pPr>
      <w:r w:rsidRPr="00E450EF">
        <w:rPr>
          <w:rFonts w:cs="Arial"/>
          <w:szCs w:val="24"/>
          <w:lang w:val="sv-SE"/>
        </w:rPr>
        <w:t xml:space="preserve">                   Lägsta utbildningskrav:</w:t>
      </w:r>
    </w:p>
    <w:p w14:paraId="093153A0" w14:textId="546A9214"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Säkra lyft</w:t>
      </w:r>
      <w:r w:rsidR="00C6467D">
        <w:rPr>
          <w:szCs w:val="24"/>
          <w:lang w:val="sv-SE"/>
        </w:rPr>
        <w:t xml:space="preserve"> (för lyft och lyftanordning)</w:t>
      </w:r>
      <w:r w:rsidRPr="00E450EF">
        <w:rPr>
          <w:szCs w:val="24"/>
          <w:lang w:val="sv-SE"/>
        </w:rPr>
        <w:t xml:space="preserve"> </w:t>
      </w:r>
    </w:p>
    <w:p w14:paraId="79253722" w14:textId="038CC785" w:rsidR="00C6467D" w:rsidRPr="00C6467D" w:rsidRDefault="00E450EF" w:rsidP="00C6467D">
      <w:pPr>
        <w:tabs>
          <w:tab w:val="left" w:pos="1440"/>
          <w:tab w:val="left" w:pos="1985"/>
        </w:tabs>
        <w:spacing w:line="240" w:lineRule="auto"/>
        <w:ind w:left="1134" w:right="284"/>
        <w:rPr>
          <w:b/>
          <w:bCs/>
          <w:i/>
          <w:iCs/>
          <w:color w:val="4472C4" w:themeColor="accent1"/>
          <w:szCs w:val="24"/>
          <w:lang w:val="sv-SE"/>
        </w:rPr>
      </w:pPr>
      <w:r w:rsidRPr="00E450EF">
        <w:rPr>
          <w:szCs w:val="24"/>
          <w:lang w:val="sv-SE"/>
        </w:rPr>
        <w:t>- Förarbevis mobil arbetsplattform</w:t>
      </w:r>
      <w:r w:rsidR="00C6467D">
        <w:rPr>
          <w:szCs w:val="24"/>
          <w:lang w:val="sv-SE"/>
        </w:rPr>
        <w:t xml:space="preserve"> </w:t>
      </w:r>
      <w:r w:rsidR="00C6467D" w:rsidRPr="00C6467D">
        <w:rPr>
          <w:b/>
          <w:bCs/>
          <w:i/>
          <w:iCs/>
          <w:color w:val="4472C4" w:themeColor="accent1"/>
          <w:szCs w:val="24"/>
          <w:lang w:val="sv-SE"/>
        </w:rPr>
        <w:t>(gäller förare och medföljare* av mobil arbetsplattform) * Se avsnitt 4</w:t>
      </w:r>
    </w:p>
    <w:p w14:paraId="79FD5468" w14:textId="77777777" w:rsidR="00E450EF" w:rsidRPr="00E450EF" w:rsidRDefault="00E450EF" w:rsidP="00E450EF">
      <w:pPr>
        <w:tabs>
          <w:tab w:val="left" w:pos="1440"/>
          <w:tab w:val="left" w:pos="1985"/>
        </w:tabs>
        <w:spacing w:line="240" w:lineRule="auto"/>
        <w:ind w:left="1134" w:right="284"/>
        <w:rPr>
          <w:szCs w:val="24"/>
          <w:lang w:val="sv-SE"/>
        </w:rPr>
      </w:pPr>
    </w:p>
    <w:p w14:paraId="069C01DC" w14:textId="4625BEE4" w:rsidR="00E450EF" w:rsidRPr="009B0CA1" w:rsidRDefault="00E450EF" w:rsidP="00E450EF">
      <w:pPr>
        <w:keepNext/>
        <w:tabs>
          <w:tab w:val="left" w:pos="1440"/>
          <w:tab w:val="left" w:pos="1985"/>
        </w:tabs>
        <w:spacing w:line="240" w:lineRule="auto"/>
        <w:ind w:left="1134" w:right="284"/>
        <w:outlineLvl w:val="3"/>
        <w:rPr>
          <w:rFonts w:cs="Arial"/>
          <w:szCs w:val="24"/>
          <w:u w:val="single"/>
          <w:lang w:val="sv-SE"/>
        </w:rPr>
      </w:pPr>
      <w:r w:rsidRPr="009B0CA1">
        <w:rPr>
          <w:rFonts w:cs="Arial"/>
          <w:szCs w:val="24"/>
          <w:u w:val="single"/>
          <w:lang w:val="sv-SE"/>
        </w:rPr>
        <w:t>Skriftligt tillstånd för maskindriven lyftanordning</w:t>
      </w:r>
      <w:r w:rsidR="00CB69E9">
        <w:rPr>
          <w:rFonts w:cs="Arial"/>
          <w:szCs w:val="24"/>
          <w:u w:val="single"/>
          <w:lang w:val="sv-SE"/>
        </w:rPr>
        <w:t xml:space="preserve"> </w:t>
      </w:r>
    </w:p>
    <w:p w14:paraId="2A0013F0" w14:textId="7848FF51"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Alla arbetstagare som använder </w:t>
      </w:r>
      <w:r w:rsidRPr="009B0CA1">
        <w:rPr>
          <w:szCs w:val="24"/>
          <w:lang w:val="sv-SE"/>
        </w:rPr>
        <w:t xml:space="preserve">maskindriven </w:t>
      </w:r>
      <w:r w:rsidRPr="00E450EF">
        <w:rPr>
          <w:szCs w:val="24"/>
          <w:lang w:val="sv-SE"/>
        </w:rPr>
        <w:t>lyftutrustning</w:t>
      </w:r>
      <w:r w:rsidR="00485728">
        <w:rPr>
          <w:rFonts w:cs="Arial"/>
          <w:color w:val="4472C4" w:themeColor="accent1"/>
          <w:szCs w:val="24"/>
          <w:lang w:val="sv-SE"/>
        </w:rPr>
        <w:t xml:space="preserve"> </w:t>
      </w:r>
      <w:r w:rsidRPr="00E450EF">
        <w:rPr>
          <w:szCs w:val="24"/>
          <w:lang w:val="sv-SE"/>
        </w:rPr>
        <w:t>ska ha arbetsgivarens skriftliga tillstånd att använda anordningen</w:t>
      </w:r>
    </w:p>
    <w:p w14:paraId="6009AECF"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Tillståndet ska upplysa om vilka typer av lyftanordningar, lyftredskap och vilka arbetsuppgifter och roller i samband med lyft som omfattas.</w:t>
      </w:r>
    </w:p>
    <w:p w14:paraId="6E84261F" w14:textId="77777777" w:rsidR="00E450EF" w:rsidRPr="00E450EF" w:rsidRDefault="00E450EF" w:rsidP="00E450EF">
      <w:pPr>
        <w:tabs>
          <w:tab w:val="left" w:pos="1440"/>
          <w:tab w:val="left" w:pos="1985"/>
        </w:tabs>
        <w:spacing w:line="240" w:lineRule="auto"/>
        <w:ind w:left="1134" w:right="284"/>
        <w:rPr>
          <w:szCs w:val="24"/>
          <w:lang w:val="sv-SE"/>
        </w:rPr>
      </w:pPr>
    </w:p>
    <w:p w14:paraId="5EB754D1"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Utfärdare av skriftligt tillstånd</w:t>
      </w:r>
    </w:p>
    <w:p w14:paraId="3A3DC2F2"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Utfärdare av tillstånd för </w:t>
      </w:r>
      <w:r w:rsidRPr="009B0CA1">
        <w:rPr>
          <w:rFonts w:eastAsia="Calibri" w:cs="Calibri"/>
          <w:szCs w:val="24"/>
          <w:lang w:val="sv-SE"/>
        </w:rPr>
        <w:t>maskindrivna</w:t>
      </w:r>
      <w:r w:rsidRPr="009B0CA1">
        <w:rPr>
          <w:szCs w:val="24"/>
          <w:lang w:val="sv-SE"/>
        </w:rPr>
        <w:t xml:space="preserve"> </w:t>
      </w:r>
      <w:r w:rsidRPr="00E450EF">
        <w:rPr>
          <w:szCs w:val="24"/>
          <w:lang w:val="sv-SE"/>
        </w:rPr>
        <w:t>lyft och lyftanordningar är respektive arbetsledare.</w:t>
      </w:r>
    </w:p>
    <w:p w14:paraId="6E6CA2C4"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Tillståndsblankett finns under Blanketter och mallar/Tillstånd för användning av </w:t>
      </w:r>
      <w:r w:rsidRPr="009B0CA1">
        <w:rPr>
          <w:rFonts w:eastAsia="Calibri" w:cs="Calibri"/>
          <w:szCs w:val="24"/>
          <w:lang w:val="sv-SE"/>
        </w:rPr>
        <w:t>maskindriven</w:t>
      </w:r>
      <w:r w:rsidRPr="009B0CA1">
        <w:rPr>
          <w:rFonts w:eastAsia="Calibri" w:cs="Calibri"/>
          <w:b/>
          <w:bCs/>
          <w:i/>
          <w:iCs/>
          <w:szCs w:val="24"/>
          <w:lang w:val="sv-SE"/>
        </w:rPr>
        <w:t xml:space="preserve"> </w:t>
      </w:r>
      <w:r w:rsidRPr="00E450EF">
        <w:rPr>
          <w:szCs w:val="24"/>
          <w:lang w:val="sv-SE"/>
        </w:rPr>
        <w:t>lyftanordningar och lyftredskap.</w:t>
      </w:r>
    </w:p>
    <w:p w14:paraId="58AD25C6"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Aktuell lista för godkända användare av lyftanordningar </w:t>
      </w:r>
    </w:p>
    <w:p w14:paraId="058EFE6A" w14:textId="77777777" w:rsidR="00E450EF" w:rsidRPr="00E450EF" w:rsidRDefault="00E450EF" w:rsidP="00E450EF">
      <w:pPr>
        <w:spacing w:line="276" w:lineRule="auto"/>
        <w:contextualSpacing/>
        <w:rPr>
          <w:rFonts w:ascii="Calibri" w:eastAsia="Calibri" w:hAnsi="Calibri"/>
          <w:szCs w:val="22"/>
          <w:lang w:val="sv-SE"/>
        </w:rPr>
      </w:pPr>
    </w:p>
    <w:p w14:paraId="59C2E80C"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Entreprenörer</w:t>
      </w:r>
    </w:p>
    <w:p w14:paraId="254CEF66"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För entreprenörer som använder lyftutrustning och lyftredskap skall det finnas dokumenterade praktiska och teoretiska kunskaper.</w:t>
      </w:r>
    </w:p>
    <w:p w14:paraId="1388EA22" w14:textId="58C16485"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Entreprenörer/ inhyrd personal skall ha både arbetsgivarens och inhyrarens (I</w:t>
      </w:r>
      <w:r w:rsidR="00662133">
        <w:rPr>
          <w:szCs w:val="24"/>
          <w:lang w:val="sv-SE"/>
        </w:rPr>
        <w:t>NOVYN</w:t>
      </w:r>
      <w:r w:rsidRPr="00E450EF">
        <w:rPr>
          <w:szCs w:val="24"/>
          <w:lang w:val="sv-SE"/>
        </w:rPr>
        <w:t>) skriftliga tillstånd att använda maskindriven lyftanordning.</w:t>
      </w:r>
    </w:p>
    <w:p w14:paraId="068AD82C" w14:textId="77777777" w:rsidR="00E450EF" w:rsidRPr="00E450EF" w:rsidRDefault="00E450EF" w:rsidP="00E450EF">
      <w:pPr>
        <w:tabs>
          <w:tab w:val="left" w:pos="1440"/>
          <w:tab w:val="left" w:pos="1985"/>
        </w:tabs>
        <w:spacing w:line="240" w:lineRule="auto"/>
        <w:ind w:left="1134" w:right="284"/>
        <w:rPr>
          <w:szCs w:val="24"/>
          <w:lang w:val="sv-SE"/>
        </w:rPr>
      </w:pPr>
    </w:p>
    <w:p w14:paraId="1793BDD8" w14:textId="77777777" w:rsidR="00E450EF" w:rsidRPr="00E450EF" w:rsidRDefault="00E450EF" w:rsidP="00E450EF">
      <w:pPr>
        <w:tabs>
          <w:tab w:val="left" w:pos="1440"/>
          <w:tab w:val="left" w:pos="1985"/>
        </w:tabs>
        <w:spacing w:line="240" w:lineRule="auto"/>
        <w:ind w:left="1134" w:right="284"/>
        <w:rPr>
          <w:szCs w:val="24"/>
          <w:lang w:val="sv-SE"/>
        </w:rPr>
      </w:pPr>
    </w:p>
    <w:p w14:paraId="19E6C13E" w14:textId="77777777" w:rsidR="00E450EF" w:rsidRPr="00E450EF" w:rsidRDefault="00E450EF" w:rsidP="00662133">
      <w:pPr>
        <w:keepNext/>
        <w:tabs>
          <w:tab w:val="left" w:pos="1440"/>
          <w:tab w:val="left" w:pos="1985"/>
        </w:tabs>
        <w:spacing w:line="240" w:lineRule="auto"/>
        <w:ind w:left="1134" w:right="284"/>
        <w:outlineLvl w:val="1"/>
        <w:rPr>
          <w:rFonts w:eastAsia="Calibri" w:cs="Arial"/>
          <w:b/>
          <w:bCs/>
          <w:sz w:val="24"/>
          <w:szCs w:val="24"/>
          <w:lang w:val="sv-SE"/>
        </w:rPr>
      </w:pPr>
      <w:bookmarkStart w:id="6" w:name="_Toc501365038"/>
      <w:bookmarkStart w:id="7" w:name="_Toc501365867"/>
      <w:r w:rsidRPr="00E450EF">
        <w:rPr>
          <w:rFonts w:eastAsia="Calibri" w:cs="Arial"/>
          <w:b/>
          <w:bCs/>
          <w:sz w:val="24"/>
          <w:szCs w:val="24"/>
          <w:lang w:val="sv-SE"/>
        </w:rPr>
        <w:t>2. Kranlyft</w:t>
      </w:r>
      <w:bookmarkEnd w:id="6"/>
      <w:bookmarkEnd w:id="7"/>
    </w:p>
    <w:p w14:paraId="44901CB9" w14:textId="77777777" w:rsidR="00E450EF" w:rsidRPr="00E450EF" w:rsidRDefault="00E450EF" w:rsidP="00E450EF">
      <w:pPr>
        <w:tabs>
          <w:tab w:val="left" w:pos="1440"/>
          <w:tab w:val="left" w:pos="1985"/>
        </w:tabs>
        <w:spacing w:line="240" w:lineRule="auto"/>
        <w:ind w:left="1134" w:right="284"/>
        <w:rPr>
          <w:szCs w:val="24"/>
          <w:lang w:val="sv-SE"/>
        </w:rPr>
      </w:pPr>
    </w:p>
    <w:p w14:paraId="67AABDB2" w14:textId="77777777" w:rsidR="00E450EF" w:rsidRPr="00E450EF" w:rsidRDefault="00E450EF" w:rsidP="00E450EF">
      <w:pPr>
        <w:keepNext/>
        <w:tabs>
          <w:tab w:val="left" w:pos="1440"/>
          <w:tab w:val="left" w:pos="1985"/>
        </w:tabs>
        <w:spacing w:line="240" w:lineRule="auto"/>
        <w:ind w:left="1134" w:right="284"/>
        <w:outlineLvl w:val="2"/>
        <w:rPr>
          <w:rFonts w:cs="Arial"/>
          <w:b/>
          <w:bCs/>
          <w:szCs w:val="24"/>
          <w:lang w:val="sv-SE"/>
        </w:rPr>
      </w:pPr>
      <w:r w:rsidRPr="00E450EF">
        <w:rPr>
          <w:rFonts w:cs="Arial"/>
          <w:b/>
          <w:bCs/>
          <w:szCs w:val="24"/>
          <w:lang w:val="sv-SE"/>
        </w:rPr>
        <w:t>Roller och ansvar vid kranlyft.</w:t>
      </w:r>
    </w:p>
    <w:p w14:paraId="1C3C435D" w14:textId="77777777" w:rsidR="00E450EF" w:rsidRPr="00E450EF" w:rsidRDefault="00E450EF" w:rsidP="00E450EF">
      <w:pPr>
        <w:tabs>
          <w:tab w:val="left" w:pos="1440"/>
          <w:tab w:val="left" w:pos="1985"/>
        </w:tabs>
        <w:spacing w:line="240" w:lineRule="auto"/>
        <w:ind w:left="1134" w:right="284"/>
        <w:rPr>
          <w:szCs w:val="24"/>
          <w:lang w:val="sv-SE"/>
        </w:rPr>
      </w:pPr>
    </w:p>
    <w:p w14:paraId="4EF0F743"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Kranförare</w:t>
      </w:r>
    </w:p>
    <w:p w14:paraId="0D4AB330"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Kranförare ansvarar för körning och uppställning av kranen.</w:t>
      </w:r>
    </w:p>
    <w:p w14:paraId="05C8F6DB"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Vid </w:t>
      </w:r>
      <w:r w:rsidRPr="00E450EF">
        <w:rPr>
          <w:szCs w:val="24"/>
          <w:u w:val="single"/>
          <w:lang w:val="sv-SE"/>
        </w:rPr>
        <w:t>enklare</w:t>
      </w:r>
      <w:r w:rsidRPr="00E450EF">
        <w:rPr>
          <w:szCs w:val="24"/>
          <w:lang w:val="sv-SE"/>
        </w:rPr>
        <w:t xml:space="preserve"> lyft är det kranföraren som planerar lyftet och ansvarar för att det sker på ett säkert sätt.</w:t>
      </w:r>
    </w:p>
    <w:p w14:paraId="09B2EECD"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Kranförare ska vara utbildad och behörig samt ha </w:t>
      </w:r>
      <w:r w:rsidRPr="009B0CA1">
        <w:rPr>
          <w:szCs w:val="24"/>
          <w:lang w:val="sv-SE"/>
        </w:rPr>
        <w:t xml:space="preserve">lyfttillstånd </w:t>
      </w:r>
      <w:r w:rsidRPr="00E450EF">
        <w:rPr>
          <w:szCs w:val="24"/>
          <w:lang w:val="sv-SE"/>
        </w:rPr>
        <w:t>för att få köra lyftutrustning.</w:t>
      </w:r>
    </w:p>
    <w:p w14:paraId="307FEDA3"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Kranföraren ska alltid kontrollera att lyftanordning och lyftredskap är besiktigad och i gott skick innan varje användning</w:t>
      </w:r>
    </w:p>
    <w:p w14:paraId="36CC64C6" w14:textId="77777777" w:rsidR="00E450EF" w:rsidRPr="00E450EF" w:rsidRDefault="00E450EF" w:rsidP="00E450EF">
      <w:pPr>
        <w:spacing w:line="276" w:lineRule="auto"/>
        <w:contextualSpacing/>
        <w:rPr>
          <w:rFonts w:ascii="Calibri" w:eastAsia="Calibri" w:hAnsi="Calibri"/>
          <w:szCs w:val="22"/>
          <w:lang w:val="sv-SE"/>
        </w:rPr>
      </w:pPr>
    </w:p>
    <w:p w14:paraId="5A42E29C"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Lyftledare</w:t>
      </w:r>
    </w:p>
    <w:p w14:paraId="52FC5CFA" w14:textId="0E3A2826"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Vid alla särskilt svåra lyft </w:t>
      </w:r>
      <w:r w:rsidRPr="009B0CA1">
        <w:rPr>
          <w:rFonts w:eastAsia="Calibri" w:cs="Calibri"/>
          <w:szCs w:val="24"/>
          <w:lang w:val="sv-SE"/>
        </w:rPr>
        <w:t>t</w:t>
      </w:r>
      <w:r w:rsidR="00662133" w:rsidRPr="009B0CA1">
        <w:rPr>
          <w:rFonts w:eastAsia="Calibri" w:cs="Calibri"/>
          <w:szCs w:val="24"/>
          <w:lang w:val="sv-SE"/>
        </w:rPr>
        <w:t xml:space="preserve"> </w:t>
      </w:r>
      <w:r w:rsidRPr="009B0CA1">
        <w:rPr>
          <w:rFonts w:eastAsia="Calibri" w:cs="Calibri"/>
          <w:szCs w:val="24"/>
          <w:lang w:val="sv-SE"/>
        </w:rPr>
        <w:t>ex samlyft</w:t>
      </w:r>
      <w:r w:rsidRPr="009B0CA1">
        <w:rPr>
          <w:szCs w:val="24"/>
          <w:lang w:val="sv-SE"/>
        </w:rPr>
        <w:t xml:space="preserve"> </w:t>
      </w:r>
      <w:r w:rsidRPr="00E450EF">
        <w:rPr>
          <w:szCs w:val="24"/>
          <w:lang w:val="sv-SE"/>
        </w:rPr>
        <w:t>och vid tillfälligt personlyft med kran eller truck krävs det en lyftledare. Lyftledaren planerar och samordnar hela lyftoperationen och ser till att alla inblandade är införstådda i hela lyftplanen.</w:t>
      </w:r>
    </w:p>
    <w:p w14:paraId="3687C8A6" w14:textId="77777777" w:rsidR="00E450EF" w:rsidRPr="009B0CA1" w:rsidRDefault="00E450EF" w:rsidP="00E450EF">
      <w:pPr>
        <w:tabs>
          <w:tab w:val="left" w:pos="1440"/>
          <w:tab w:val="left" w:pos="1985"/>
        </w:tabs>
        <w:spacing w:line="240" w:lineRule="auto"/>
        <w:ind w:left="1134" w:right="284"/>
        <w:rPr>
          <w:rFonts w:eastAsia="Calibri" w:cs="Calibri"/>
          <w:szCs w:val="24"/>
          <w:lang w:val="sv-SE"/>
        </w:rPr>
      </w:pPr>
      <w:r w:rsidRPr="009B0CA1">
        <w:rPr>
          <w:rFonts w:eastAsia="Calibri" w:cs="Calibri"/>
          <w:szCs w:val="24"/>
          <w:lang w:val="sv-SE"/>
        </w:rPr>
        <w:t>Lyftledaren skall ta del av/vara delaktig i utförd SJA och eventuell räddningsplan.</w:t>
      </w:r>
    </w:p>
    <w:p w14:paraId="12295C61" w14:textId="6822E782" w:rsidR="00E450EF" w:rsidRPr="009B0CA1" w:rsidRDefault="00E450EF" w:rsidP="00E450EF">
      <w:pPr>
        <w:tabs>
          <w:tab w:val="left" w:pos="1440"/>
          <w:tab w:val="left" w:pos="1985"/>
        </w:tabs>
        <w:spacing w:line="240" w:lineRule="auto"/>
        <w:ind w:left="1134" w:right="284"/>
        <w:rPr>
          <w:rFonts w:eastAsia="Calibri" w:cs="Calibri"/>
          <w:szCs w:val="24"/>
          <w:lang w:val="sv-SE"/>
        </w:rPr>
      </w:pPr>
      <w:r w:rsidRPr="009B0CA1">
        <w:rPr>
          <w:rFonts w:eastAsia="Calibri" w:cs="Calibri"/>
          <w:szCs w:val="24"/>
          <w:lang w:val="sv-SE"/>
        </w:rPr>
        <w:t>Det skall framgå av SJA:n vem som är utsedd lyftledare</w:t>
      </w:r>
      <w:r w:rsidR="00662133" w:rsidRPr="009B0CA1">
        <w:rPr>
          <w:rFonts w:eastAsia="Calibri" w:cs="Calibri"/>
          <w:szCs w:val="24"/>
          <w:lang w:val="sv-SE"/>
        </w:rPr>
        <w:t>.</w:t>
      </w:r>
    </w:p>
    <w:p w14:paraId="57C9A112"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Lyftledaren har det övergripande ansvaret för de lyft han leder. </w:t>
      </w:r>
    </w:p>
    <w:p w14:paraId="6D351357"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Kranföraren och lastkopplaren är ändå ansvariga för sina arbetsmoment.</w:t>
      </w:r>
    </w:p>
    <w:p w14:paraId="2833EEB6" w14:textId="77777777" w:rsidR="00E450EF" w:rsidRPr="00E450EF" w:rsidRDefault="00E450EF" w:rsidP="00E450EF">
      <w:pPr>
        <w:tabs>
          <w:tab w:val="left" w:pos="1440"/>
          <w:tab w:val="left" w:pos="1985"/>
        </w:tabs>
        <w:spacing w:line="240" w:lineRule="auto"/>
        <w:ind w:left="1134" w:right="284"/>
        <w:rPr>
          <w:szCs w:val="24"/>
          <w:lang w:val="sv-SE"/>
        </w:rPr>
      </w:pPr>
    </w:p>
    <w:p w14:paraId="6B598A91"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Lastkopplare</w:t>
      </w:r>
    </w:p>
    <w:p w14:paraId="6525BD55"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Lastkopplarens uppgift är att koppla och lossa lasten. Lastkopplaren deltar vid planering av lyftet genom att välja rätt lyftredskap, se till att redskapen är i gott skick och ser till att lasten kopplas på ett säkert sätt.</w:t>
      </w:r>
    </w:p>
    <w:p w14:paraId="73DD4C01"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Om det är fri sikt mellan lastkopplaren och kranförare kan lastkopplare även fungera signalman.</w:t>
      </w:r>
    </w:p>
    <w:p w14:paraId="0BB9B24F" w14:textId="77777777" w:rsidR="00E450EF" w:rsidRPr="00E450EF" w:rsidRDefault="00E450EF" w:rsidP="00E450EF">
      <w:pPr>
        <w:tabs>
          <w:tab w:val="left" w:pos="1440"/>
          <w:tab w:val="left" w:pos="1985"/>
        </w:tabs>
        <w:spacing w:line="240" w:lineRule="auto"/>
        <w:ind w:left="1134" w:right="284"/>
        <w:rPr>
          <w:szCs w:val="24"/>
          <w:lang w:val="sv-SE"/>
        </w:rPr>
      </w:pPr>
    </w:p>
    <w:p w14:paraId="6DFA428F"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Signalman</w:t>
      </w:r>
    </w:p>
    <w:p w14:paraId="34D85B31"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Vid lastning och lossning där kranföraren inte ser lasten ska alltid en signalman utses. Signalmannens uppgift är att med hjälp av hand - och armrörelser eller radio hålla kontakt med kranföraren och lastkopplaren under lyftoperationen. Signalmannen ska stå på en plats med full uppsikt över hela lyftet för att kunna varna om något oförutsett händer.</w:t>
      </w:r>
    </w:p>
    <w:p w14:paraId="6B2F285C"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Signalman ska:</w:t>
      </w:r>
    </w:p>
    <w:p w14:paraId="0B2C4F28"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Uppmärksamt följa aktuell lasthantering</w:t>
      </w:r>
    </w:p>
    <w:p w14:paraId="3DE55D37"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övervaka att säkerheten i arbetet inom sitt arbetsområde</w:t>
      </w:r>
    </w:p>
    <w:p w14:paraId="2335DCDA" w14:textId="1F41522F" w:rsidR="00E450EF" w:rsidRPr="00E450EF" w:rsidRDefault="00E450EF" w:rsidP="009B0CA1">
      <w:pPr>
        <w:tabs>
          <w:tab w:val="left" w:pos="1440"/>
          <w:tab w:val="left" w:pos="1985"/>
        </w:tabs>
        <w:spacing w:line="240" w:lineRule="auto"/>
        <w:ind w:left="1134" w:right="284"/>
        <w:rPr>
          <w:szCs w:val="24"/>
          <w:lang w:val="sv-SE"/>
        </w:rPr>
      </w:pPr>
      <w:r w:rsidRPr="00E450EF">
        <w:rPr>
          <w:szCs w:val="24"/>
          <w:lang w:val="sv-SE"/>
        </w:rPr>
        <w:t>- placera sig väl synlig för kranföraren och så att hon/han är väl skyddad själv för</w:t>
      </w:r>
      <w:r w:rsidR="009B0CA1">
        <w:rPr>
          <w:szCs w:val="24"/>
          <w:lang w:val="sv-SE"/>
        </w:rPr>
        <w:t xml:space="preserve"> </w:t>
      </w:r>
      <w:r w:rsidRPr="00E450EF">
        <w:rPr>
          <w:szCs w:val="24"/>
          <w:lang w:val="sv-SE"/>
        </w:rPr>
        <w:t>eventuell fallande last</w:t>
      </w:r>
    </w:p>
    <w:p w14:paraId="646650D0" w14:textId="1630456F" w:rsidR="00E450EF" w:rsidRPr="00E450EF" w:rsidRDefault="009B0CA1" w:rsidP="00E450EF">
      <w:pPr>
        <w:tabs>
          <w:tab w:val="left" w:pos="1440"/>
          <w:tab w:val="left" w:pos="1985"/>
        </w:tabs>
        <w:spacing w:line="240" w:lineRule="auto"/>
        <w:ind w:left="1134" w:right="284"/>
        <w:rPr>
          <w:szCs w:val="24"/>
          <w:lang w:val="sv-SE"/>
        </w:rPr>
      </w:pPr>
      <w:r>
        <w:rPr>
          <w:szCs w:val="24"/>
          <w:lang w:val="sv-SE"/>
        </w:rPr>
        <w:t xml:space="preserve">- </w:t>
      </w:r>
      <w:r w:rsidR="00E450EF" w:rsidRPr="00E450EF">
        <w:rPr>
          <w:szCs w:val="24"/>
          <w:lang w:val="sv-SE"/>
        </w:rPr>
        <w:t>särskilt uppmärksamma slingning av gods och belastningsförhållanden i linor, stroppar, längor osv.</w:t>
      </w:r>
    </w:p>
    <w:p w14:paraId="44372F8D"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avbryta arbetet omedelbart om hon/han iakttar felaktigheter som enligt henne/honom kan äventyra säkerheten</w:t>
      </w:r>
    </w:p>
    <w:p w14:paraId="142814F5"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 vid uppehåll i arbetet samt då detta avslutas för dagen kontrollera att samtliga arbetstagare hon/han övervakar kommit åter från sina arbetsplatser  </w:t>
      </w:r>
    </w:p>
    <w:p w14:paraId="60B8C196" w14:textId="77777777" w:rsidR="00E450EF" w:rsidRPr="00E450EF" w:rsidRDefault="00E450EF" w:rsidP="00E450EF">
      <w:pPr>
        <w:tabs>
          <w:tab w:val="left" w:pos="1440"/>
          <w:tab w:val="left" w:pos="1985"/>
        </w:tabs>
        <w:spacing w:line="240" w:lineRule="auto"/>
        <w:ind w:left="1134" w:right="284"/>
        <w:rPr>
          <w:szCs w:val="24"/>
          <w:lang w:val="sv-SE"/>
        </w:rPr>
      </w:pPr>
    </w:p>
    <w:p w14:paraId="2AE77561"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r w:rsidRPr="00E450EF">
        <w:rPr>
          <w:rFonts w:cs="Arial"/>
          <w:szCs w:val="24"/>
          <w:u w:val="single"/>
          <w:lang w:val="sv-SE"/>
        </w:rPr>
        <w:t>Lyftvakt</w:t>
      </w:r>
    </w:p>
    <w:p w14:paraId="0C8ED492"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xml:space="preserve">Lyftvakt ansvarar i samråd/kommunikation med kranförare, lyftledare och tillståndsskrivare för lyftområdets avspärrningar. </w:t>
      </w:r>
    </w:p>
    <w:p w14:paraId="5E7D9FB5"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Lyftvakt ansvarar för att avspärrningar plockas bort direkt efter avslutat lyft.</w:t>
      </w:r>
    </w:p>
    <w:p w14:paraId="1464C536" w14:textId="77777777" w:rsidR="00E450EF" w:rsidRPr="00E450EF" w:rsidRDefault="00E450EF" w:rsidP="00E450EF">
      <w:pPr>
        <w:tabs>
          <w:tab w:val="left" w:pos="1440"/>
          <w:tab w:val="left" w:pos="1985"/>
        </w:tabs>
        <w:spacing w:line="240" w:lineRule="auto"/>
        <w:ind w:left="1134" w:right="284"/>
        <w:rPr>
          <w:szCs w:val="24"/>
          <w:lang w:val="sv-SE"/>
        </w:rPr>
      </w:pPr>
    </w:p>
    <w:p w14:paraId="78EE7604" w14:textId="77777777" w:rsidR="00E450EF" w:rsidRPr="00E450EF" w:rsidRDefault="00E450EF" w:rsidP="00E450EF">
      <w:pPr>
        <w:tabs>
          <w:tab w:val="left" w:pos="1440"/>
          <w:tab w:val="left" w:pos="1985"/>
        </w:tabs>
        <w:spacing w:line="240" w:lineRule="auto"/>
        <w:ind w:left="1134" w:right="284"/>
        <w:rPr>
          <w:szCs w:val="24"/>
          <w:lang w:val="sv-SE"/>
        </w:rPr>
      </w:pPr>
    </w:p>
    <w:p w14:paraId="6F3269A4"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bookmarkStart w:id="8" w:name="_Toc501365039"/>
      <w:bookmarkStart w:id="9" w:name="_Toc501365868"/>
      <w:r w:rsidRPr="00E450EF">
        <w:rPr>
          <w:rFonts w:eastAsia="Calibri" w:cs="Arial"/>
          <w:b/>
          <w:bCs/>
          <w:szCs w:val="24"/>
          <w:lang w:val="sv-SE"/>
        </w:rPr>
        <w:t>Andra bestämmelser vid kranlyft</w:t>
      </w:r>
      <w:bookmarkEnd w:id="8"/>
      <w:bookmarkEnd w:id="9"/>
    </w:p>
    <w:p w14:paraId="7C0BB1E2" w14:textId="77777777" w:rsidR="00E450EF" w:rsidRPr="00E450EF" w:rsidRDefault="00E450EF" w:rsidP="00E450EF">
      <w:pPr>
        <w:spacing w:line="276" w:lineRule="auto"/>
        <w:rPr>
          <w:rFonts w:ascii="Calibri" w:eastAsia="Calibri" w:hAnsi="Calibri"/>
          <w:szCs w:val="22"/>
          <w:lang w:val="sv-SE"/>
        </w:rPr>
      </w:pPr>
    </w:p>
    <w:p w14:paraId="67B42E4D"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u w:val="single"/>
          <w:lang w:val="sv-SE"/>
        </w:rPr>
        <w:t xml:space="preserve">Avspärrning </w:t>
      </w:r>
      <w:r w:rsidRPr="00E450EF">
        <w:rPr>
          <w:rFonts w:eastAsia="Calibri"/>
          <w:szCs w:val="24"/>
          <w:lang w:val="sv-SE"/>
        </w:rPr>
        <w:t xml:space="preserve"> Kranförare ansvarar för att spärra av runt stödben på kranen. Avspärrningar för själva lyftet ansvarar arbetsbeställaren och tillståndsskrivaren gemensamt för. Se HMSS-341  </w:t>
      </w:r>
    </w:p>
    <w:p w14:paraId="06611BEA"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56788E9D"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u w:val="single"/>
          <w:lang w:val="sv-SE"/>
        </w:rPr>
        <w:t>Markförhållanden</w:t>
      </w:r>
      <w:r w:rsidRPr="00E450EF">
        <w:rPr>
          <w:rFonts w:eastAsia="Calibri"/>
          <w:szCs w:val="24"/>
          <w:lang w:val="sv-SE"/>
        </w:rPr>
        <w:t xml:space="preserve"> En lyftanordning skall förhindras från att glida, välta eller på annat sätt förflyttas oavsiktligt. INOVYN ansvarar för att markförhållanden kontrolleras och godkänns innan en lyftanordning får ställas upp på anvisad plats.</w:t>
      </w:r>
    </w:p>
    <w:p w14:paraId="6A03F61F"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35060257"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u w:val="single"/>
          <w:lang w:val="sv-SE"/>
        </w:rPr>
        <w:t>Stark vind</w:t>
      </w:r>
      <w:r w:rsidRPr="00E450EF">
        <w:rPr>
          <w:rFonts w:eastAsia="Calibri"/>
          <w:szCs w:val="24"/>
          <w:lang w:val="sv-SE"/>
        </w:rPr>
        <w:t xml:space="preserve"> Avgörs i samråd mellan kranförare och tillståndsskrivare om lyftet kan utföras på ett säkert sätt.</w:t>
      </w:r>
    </w:p>
    <w:p w14:paraId="42949FD8"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5AC4EBF2"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u w:val="single"/>
          <w:lang w:val="sv-SE"/>
        </w:rPr>
        <w:t>Åskväder</w:t>
      </w:r>
      <w:r w:rsidRPr="00E450EF">
        <w:rPr>
          <w:rFonts w:eastAsia="Calibri"/>
          <w:szCs w:val="24"/>
          <w:lang w:val="sv-SE"/>
        </w:rPr>
        <w:t xml:space="preserve"> Vid åskväder skall kranlyftet och arbetet på hög höjd riskbedömas och eventuellt avbrytas. (Se HMSS-329)</w:t>
      </w:r>
    </w:p>
    <w:p w14:paraId="4F9C91E2"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44956551"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u w:val="single"/>
          <w:lang w:val="sv-SE"/>
        </w:rPr>
        <w:t>Lyft av gasflaskor</w:t>
      </w:r>
      <w:r w:rsidRPr="00E450EF">
        <w:rPr>
          <w:rFonts w:eastAsia="Calibri"/>
          <w:szCs w:val="24"/>
          <w:lang w:val="sv-SE"/>
        </w:rPr>
        <w:t xml:space="preserve"> Gasflaskor får inte kastas, vältas eller utsättas för hårda stötar eller slag. Skyddshöljet över ventilerna måste vara på plats. </w:t>
      </w:r>
    </w:p>
    <w:p w14:paraId="325CA294"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Under transport måste flaskorna placeras och säkras så att de inte kan rulla, slås mot varandra eller falla ner. Lyft av gasflaskor skall göras med hjälp av lyftanordningar som är avsedda för denna typ av lyft.</w:t>
      </w:r>
    </w:p>
    <w:p w14:paraId="26D5CC8D"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73150D51"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09ACE34D" w14:textId="77777777" w:rsidR="00E450EF" w:rsidRPr="00E450EF" w:rsidRDefault="00E450EF" w:rsidP="00662133">
      <w:pPr>
        <w:keepNext/>
        <w:tabs>
          <w:tab w:val="left" w:pos="1440"/>
          <w:tab w:val="left" w:pos="1985"/>
        </w:tabs>
        <w:spacing w:line="240" w:lineRule="auto"/>
        <w:ind w:left="1134" w:right="284"/>
        <w:outlineLvl w:val="1"/>
        <w:rPr>
          <w:rFonts w:eastAsia="Calibri" w:cs="Arial"/>
          <w:b/>
          <w:bCs/>
          <w:sz w:val="24"/>
          <w:szCs w:val="24"/>
          <w:lang w:val="sv-SE"/>
        </w:rPr>
      </w:pPr>
      <w:bookmarkStart w:id="10" w:name="_Toc501365040"/>
      <w:bookmarkStart w:id="11" w:name="_Toc501365869"/>
      <w:r w:rsidRPr="00E450EF">
        <w:rPr>
          <w:rFonts w:eastAsia="Calibri" w:cs="Arial"/>
          <w:b/>
          <w:bCs/>
          <w:sz w:val="24"/>
          <w:szCs w:val="24"/>
          <w:lang w:val="sv-SE"/>
        </w:rPr>
        <w:t>3. Personlyft</w:t>
      </w:r>
      <w:bookmarkEnd w:id="10"/>
      <w:bookmarkEnd w:id="11"/>
      <w:r w:rsidRPr="00E450EF">
        <w:rPr>
          <w:rFonts w:eastAsia="Calibri" w:cs="Arial"/>
          <w:b/>
          <w:bCs/>
          <w:sz w:val="24"/>
          <w:szCs w:val="24"/>
          <w:lang w:val="sv-SE"/>
        </w:rPr>
        <w:t xml:space="preserve"> </w:t>
      </w:r>
    </w:p>
    <w:p w14:paraId="4898B2A6" w14:textId="77777777" w:rsidR="00E450EF" w:rsidRPr="00E450EF" w:rsidRDefault="00E450EF" w:rsidP="00E450EF">
      <w:pPr>
        <w:spacing w:line="240" w:lineRule="auto"/>
        <w:rPr>
          <w:rFonts w:eastAsia="Calibri"/>
          <w:szCs w:val="24"/>
          <w:lang w:val="sv-SE"/>
        </w:rPr>
      </w:pPr>
    </w:p>
    <w:p w14:paraId="250A748E"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 xml:space="preserve">Personer får endast lyftas i en anordning som är konstruerad och tillverkad för detta. Undantag får göras i nödsituationer. </w:t>
      </w:r>
    </w:p>
    <w:p w14:paraId="1D2634CB" w14:textId="77777777" w:rsidR="00E450EF" w:rsidRPr="00E450EF" w:rsidRDefault="00E450EF" w:rsidP="00E450EF">
      <w:pPr>
        <w:tabs>
          <w:tab w:val="left" w:pos="1440"/>
          <w:tab w:val="left" w:pos="1985"/>
        </w:tabs>
        <w:spacing w:line="240" w:lineRule="auto"/>
        <w:ind w:left="1134" w:right="284"/>
        <w:rPr>
          <w:rFonts w:eastAsia="Calibri"/>
          <w:b/>
          <w:szCs w:val="24"/>
          <w:lang w:val="sv-SE"/>
        </w:rPr>
      </w:pPr>
      <w:r w:rsidRPr="00E450EF">
        <w:rPr>
          <w:rFonts w:eastAsia="Calibri"/>
          <w:szCs w:val="24"/>
          <w:lang w:val="sv-SE"/>
        </w:rPr>
        <w:t xml:space="preserve">Kran och truck som inte är avsedda för personlyft kan förses med utrustning för tillfälliga personlyft. Då ställs det särskilda krav. Se avsnitt om </w:t>
      </w:r>
      <w:r w:rsidRPr="00E450EF">
        <w:rPr>
          <w:rFonts w:eastAsia="Calibri"/>
          <w:i/>
          <w:szCs w:val="24"/>
          <w:lang w:val="sv-SE"/>
        </w:rPr>
        <w:t>Tillfälliga personlyft med kran eller truck.</w:t>
      </w:r>
    </w:p>
    <w:p w14:paraId="5DC414FA"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4665B4BB"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 xml:space="preserve">Personlig fallskyddsutrustning </w:t>
      </w:r>
    </w:p>
    <w:p w14:paraId="46D331B7" w14:textId="77777777" w:rsidR="00E450EF" w:rsidRPr="00E450EF" w:rsidRDefault="00E450EF" w:rsidP="00E450EF">
      <w:pPr>
        <w:tabs>
          <w:tab w:val="left" w:pos="1440"/>
          <w:tab w:val="left" w:pos="1985"/>
        </w:tabs>
        <w:spacing w:line="240" w:lineRule="auto"/>
        <w:ind w:left="1134" w:right="284"/>
        <w:rPr>
          <w:rFonts w:eastAsia="Calibri"/>
          <w:b/>
          <w:bCs/>
          <w:color w:val="4F81BD"/>
          <w:szCs w:val="24"/>
          <w:u w:val="single"/>
          <w:lang w:val="sv-SE"/>
        </w:rPr>
      </w:pPr>
    </w:p>
    <w:p w14:paraId="2F2713C5" w14:textId="0E9D4F99" w:rsidR="00E450EF" w:rsidRPr="009B0CA1" w:rsidRDefault="00E450EF" w:rsidP="00E450EF">
      <w:pPr>
        <w:tabs>
          <w:tab w:val="left" w:pos="1440"/>
          <w:tab w:val="left" w:pos="1985"/>
        </w:tabs>
        <w:spacing w:line="240" w:lineRule="auto"/>
        <w:ind w:left="1134" w:right="284"/>
        <w:rPr>
          <w:rFonts w:eastAsia="Calibri"/>
          <w:szCs w:val="24"/>
          <w:u w:val="single"/>
          <w:lang w:val="sv-SE"/>
        </w:rPr>
      </w:pPr>
      <w:r w:rsidRPr="009B0CA1">
        <w:rPr>
          <w:rFonts w:eastAsia="Calibri"/>
          <w:szCs w:val="24"/>
          <w:u w:val="single"/>
          <w:lang w:val="sv-SE"/>
        </w:rPr>
        <w:t>Arbete från fast korg</w:t>
      </w:r>
    </w:p>
    <w:p w14:paraId="092E41B0"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Personlig fallskyddsutrustning ska alltid användas vid arbete från korg.</w:t>
      </w:r>
    </w:p>
    <w:p w14:paraId="4E9ABD9A" w14:textId="77777777" w:rsidR="00E450EF" w:rsidRPr="00E450EF" w:rsidRDefault="00E450EF" w:rsidP="00E450EF">
      <w:pPr>
        <w:tabs>
          <w:tab w:val="left" w:pos="1440"/>
          <w:tab w:val="left" w:pos="1985"/>
        </w:tabs>
        <w:spacing w:line="240" w:lineRule="auto"/>
        <w:ind w:left="1134" w:right="284"/>
        <w:rPr>
          <w:rFonts w:eastAsia="Calibri" w:cs="Calibri"/>
          <w:szCs w:val="24"/>
          <w:lang w:val="sv-SE"/>
        </w:rPr>
      </w:pPr>
      <w:r w:rsidRPr="00E450EF">
        <w:rPr>
          <w:rFonts w:eastAsia="Calibri" w:cs="Calibri"/>
          <w:szCs w:val="24"/>
          <w:lang w:val="sv-SE"/>
        </w:rPr>
        <w:t>Fallskyddsutrustningen ska kopplas i arbetskorgen.</w:t>
      </w:r>
    </w:p>
    <w:p w14:paraId="21688D6C" w14:textId="77777777" w:rsidR="00E450EF" w:rsidRPr="00E450EF" w:rsidRDefault="00E450EF" w:rsidP="00E450EF">
      <w:pPr>
        <w:tabs>
          <w:tab w:val="left" w:pos="1440"/>
          <w:tab w:val="left" w:pos="1985"/>
        </w:tabs>
        <w:spacing w:line="240" w:lineRule="auto"/>
        <w:ind w:left="1134" w:right="284"/>
        <w:rPr>
          <w:rFonts w:eastAsia="Calibri" w:cs="Calibri"/>
          <w:szCs w:val="24"/>
          <w:lang w:val="sv-SE"/>
        </w:rPr>
      </w:pPr>
    </w:p>
    <w:p w14:paraId="43061EDB" w14:textId="44036C2F" w:rsidR="00E450EF" w:rsidRPr="009B0CA1" w:rsidRDefault="00E450EF" w:rsidP="00E450EF">
      <w:pPr>
        <w:tabs>
          <w:tab w:val="left" w:pos="1440"/>
          <w:tab w:val="left" w:pos="1985"/>
        </w:tabs>
        <w:spacing w:line="240" w:lineRule="auto"/>
        <w:ind w:left="1134" w:right="284"/>
        <w:rPr>
          <w:rFonts w:eastAsia="Calibri"/>
          <w:szCs w:val="24"/>
          <w:u w:val="single"/>
          <w:lang w:val="sv-SE"/>
        </w:rPr>
      </w:pPr>
      <w:r w:rsidRPr="009B0CA1">
        <w:rPr>
          <w:rFonts w:eastAsia="Calibri"/>
          <w:szCs w:val="24"/>
          <w:u w:val="single"/>
          <w:lang w:val="sv-SE"/>
        </w:rPr>
        <w:t>Arbete från löst hängande korg</w:t>
      </w:r>
    </w:p>
    <w:p w14:paraId="5CDAA15B" w14:textId="77777777" w:rsidR="00E450EF" w:rsidRPr="009B0CA1" w:rsidRDefault="00E450EF" w:rsidP="00E450EF">
      <w:pPr>
        <w:tabs>
          <w:tab w:val="left" w:pos="1440"/>
          <w:tab w:val="left" w:pos="1985"/>
        </w:tabs>
        <w:spacing w:line="240" w:lineRule="auto"/>
        <w:ind w:right="284"/>
        <w:rPr>
          <w:rFonts w:eastAsia="Calibri" w:cs="Calibri"/>
          <w:szCs w:val="24"/>
          <w:lang w:val="sv-SE"/>
        </w:rPr>
      </w:pPr>
      <w:r w:rsidRPr="009B0CA1">
        <w:rPr>
          <w:rFonts w:eastAsia="Calibri" w:cs="Calibri"/>
          <w:szCs w:val="24"/>
          <w:lang w:val="sv-SE"/>
        </w:rPr>
        <w:t xml:space="preserve">                  Vid arbete i löst hängande korg skall fallskyddet fästas i lyftkranens krok.</w:t>
      </w:r>
    </w:p>
    <w:p w14:paraId="4A6D0C2E" w14:textId="77777777" w:rsidR="00E450EF" w:rsidRPr="00E450EF" w:rsidRDefault="00E450EF" w:rsidP="00E450EF">
      <w:pPr>
        <w:tabs>
          <w:tab w:val="left" w:pos="1440"/>
          <w:tab w:val="left" w:pos="1985"/>
        </w:tabs>
        <w:spacing w:line="240" w:lineRule="auto"/>
        <w:ind w:left="1134" w:right="284"/>
        <w:rPr>
          <w:rFonts w:eastAsia="Calibri" w:cs="Calibri"/>
          <w:szCs w:val="24"/>
          <w:lang w:val="sv-SE"/>
        </w:rPr>
      </w:pPr>
    </w:p>
    <w:p w14:paraId="54791EAC"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Vid korgåkning är det enbart tillåtet att kliva i och ur korgen när korgen befinner sig på marken.</w:t>
      </w:r>
    </w:p>
    <w:p w14:paraId="459A7DC8"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52D83E91"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Räddningsplan</w:t>
      </w:r>
    </w:p>
    <w:p w14:paraId="4CE52381"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Räddningsplan ska finnas vid personlyft som beskriver hur en person ska räddas vid fall och hur evakuering av personer i korgen ska ske vid ett ev driftstopp av kranen eller nödläge. Se HMSS-331</w:t>
      </w:r>
    </w:p>
    <w:p w14:paraId="0D8FFC1C"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67C77564"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69EF7882" w14:textId="77777777" w:rsidR="00E450EF" w:rsidRPr="00E450EF" w:rsidRDefault="00E450EF" w:rsidP="00662133">
      <w:pPr>
        <w:keepNext/>
        <w:tabs>
          <w:tab w:val="left" w:pos="1440"/>
          <w:tab w:val="left" w:pos="1985"/>
        </w:tabs>
        <w:spacing w:line="240" w:lineRule="auto"/>
        <w:ind w:left="1134" w:right="284"/>
        <w:outlineLvl w:val="1"/>
        <w:rPr>
          <w:rFonts w:eastAsia="Calibri" w:cs="Arial"/>
          <w:b/>
          <w:bCs/>
          <w:sz w:val="24"/>
          <w:szCs w:val="24"/>
          <w:lang w:val="sv-SE"/>
        </w:rPr>
      </w:pPr>
      <w:bookmarkStart w:id="12" w:name="_Toc501365041"/>
      <w:bookmarkStart w:id="13" w:name="_Toc501365870"/>
      <w:r w:rsidRPr="00E450EF">
        <w:rPr>
          <w:rFonts w:eastAsia="Calibri" w:cs="Arial"/>
          <w:b/>
          <w:bCs/>
          <w:sz w:val="24"/>
          <w:szCs w:val="24"/>
          <w:lang w:val="sv-SE"/>
        </w:rPr>
        <w:t>4. Mobil arbetsplattform</w:t>
      </w:r>
      <w:bookmarkEnd w:id="12"/>
      <w:bookmarkEnd w:id="13"/>
    </w:p>
    <w:p w14:paraId="22EF04BF" w14:textId="77777777" w:rsidR="00E450EF" w:rsidRPr="00E450EF" w:rsidRDefault="00E450EF" w:rsidP="00E450EF">
      <w:pPr>
        <w:spacing w:line="240" w:lineRule="auto"/>
        <w:rPr>
          <w:rFonts w:eastAsia="Calibri"/>
          <w:szCs w:val="24"/>
          <w:lang w:val="sv-SE"/>
        </w:rPr>
      </w:pPr>
    </w:p>
    <w:p w14:paraId="4695CDFB" w14:textId="0CE6F42F" w:rsid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Med en mobil arbetsplattform menas tex skylift, saxlift och bomlift.</w:t>
      </w:r>
    </w:p>
    <w:p w14:paraId="13326ED7" w14:textId="10D2F7B0" w:rsidR="00633B1C" w:rsidRDefault="00633B1C" w:rsidP="00E450EF">
      <w:pPr>
        <w:tabs>
          <w:tab w:val="left" w:pos="1440"/>
          <w:tab w:val="left" w:pos="1985"/>
        </w:tabs>
        <w:spacing w:line="240" w:lineRule="auto"/>
        <w:ind w:left="1134" w:right="284"/>
        <w:rPr>
          <w:rFonts w:eastAsia="Calibri"/>
          <w:szCs w:val="24"/>
          <w:lang w:val="sv-SE"/>
        </w:rPr>
      </w:pPr>
    </w:p>
    <w:p w14:paraId="0874DCA7" w14:textId="3C97FAD5" w:rsidR="00633B1C" w:rsidRPr="00647A05" w:rsidRDefault="00633B1C" w:rsidP="00E450EF">
      <w:pPr>
        <w:tabs>
          <w:tab w:val="left" w:pos="1440"/>
          <w:tab w:val="left" w:pos="1985"/>
        </w:tabs>
        <w:spacing w:line="240" w:lineRule="auto"/>
        <w:ind w:left="1134" w:right="284"/>
        <w:rPr>
          <w:rFonts w:eastAsia="Calibri"/>
          <w:b/>
          <w:bCs/>
          <w:i/>
          <w:iCs/>
          <w:color w:val="0000FF"/>
          <w:szCs w:val="24"/>
          <w:lang w:val="sv-SE"/>
        </w:rPr>
      </w:pPr>
      <w:r w:rsidRPr="00647A05">
        <w:rPr>
          <w:rFonts w:eastAsia="Calibri"/>
          <w:b/>
          <w:bCs/>
          <w:i/>
          <w:iCs/>
          <w:color w:val="0000FF"/>
          <w:szCs w:val="24"/>
          <w:lang w:val="sv-SE"/>
        </w:rPr>
        <w:t>Utbildning</w:t>
      </w:r>
    </w:p>
    <w:p w14:paraId="2D7E8337" w14:textId="6DD26368" w:rsidR="00105AFC" w:rsidRPr="00647A05" w:rsidRDefault="00105AFC" w:rsidP="00E450EF">
      <w:pPr>
        <w:tabs>
          <w:tab w:val="left" w:pos="1440"/>
          <w:tab w:val="left" w:pos="1985"/>
        </w:tabs>
        <w:spacing w:line="240" w:lineRule="auto"/>
        <w:ind w:left="1134" w:right="284"/>
        <w:rPr>
          <w:rFonts w:eastAsia="Calibri"/>
          <w:b/>
          <w:bCs/>
          <w:i/>
          <w:iCs/>
          <w:color w:val="0000FF"/>
          <w:szCs w:val="24"/>
          <w:lang w:val="sv-SE"/>
        </w:rPr>
      </w:pPr>
      <w:r w:rsidRPr="00647A05">
        <w:rPr>
          <w:rFonts w:eastAsia="Calibri"/>
          <w:b/>
          <w:bCs/>
          <w:i/>
          <w:iCs/>
          <w:color w:val="0000FF"/>
          <w:szCs w:val="24"/>
          <w:lang w:val="sv-SE"/>
        </w:rPr>
        <w:t>Den som använder en mobil arbetsplattform ska ha teoretiska och praktiska kunskaper för säker användning. Arbetsgivaren ska ha dokumentation över arbetstagarens kunskaper. Arbetstagaren skall också ha arbetsgivarens skriftliga tillstånd för att få använda mobil arbetsplattform</w:t>
      </w:r>
    </w:p>
    <w:p w14:paraId="09641BD4" w14:textId="77777777" w:rsidR="00647A05" w:rsidRDefault="00647A05" w:rsidP="00E450EF">
      <w:pPr>
        <w:tabs>
          <w:tab w:val="left" w:pos="1440"/>
          <w:tab w:val="left" w:pos="1985"/>
        </w:tabs>
        <w:spacing w:line="240" w:lineRule="auto"/>
        <w:ind w:left="1134" w:right="284"/>
        <w:rPr>
          <w:rFonts w:eastAsia="Calibri"/>
          <w:b/>
          <w:bCs/>
          <w:i/>
          <w:iCs/>
          <w:color w:val="0000FF"/>
          <w:szCs w:val="24"/>
          <w:lang w:val="sv-SE"/>
        </w:rPr>
      </w:pPr>
    </w:p>
    <w:p w14:paraId="3B3C7CA6" w14:textId="0A46D090" w:rsidR="00105AFC" w:rsidRPr="00647A05" w:rsidRDefault="00105AFC" w:rsidP="00E450EF">
      <w:pPr>
        <w:tabs>
          <w:tab w:val="left" w:pos="1440"/>
          <w:tab w:val="left" w:pos="1985"/>
        </w:tabs>
        <w:spacing w:line="240" w:lineRule="auto"/>
        <w:ind w:left="1134" w:right="284"/>
        <w:rPr>
          <w:rFonts w:eastAsia="Calibri"/>
          <w:b/>
          <w:bCs/>
          <w:i/>
          <w:iCs/>
          <w:color w:val="0000FF"/>
          <w:szCs w:val="24"/>
          <w:lang w:val="sv-SE"/>
        </w:rPr>
      </w:pPr>
      <w:r w:rsidRPr="00647A05">
        <w:rPr>
          <w:rFonts w:eastAsia="Calibri"/>
          <w:b/>
          <w:bCs/>
          <w:i/>
          <w:iCs/>
          <w:color w:val="0000FF"/>
          <w:szCs w:val="24"/>
          <w:lang w:val="sv-SE"/>
        </w:rPr>
        <w:t>Medföljare</w:t>
      </w:r>
      <w:r w:rsidR="00FD7456">
        <w:rPr>
          <w:rFonts w:eastAsia="Calibri"/>
          <w:b/>
          <w:bCs/>
          <w:i/>
          <w:iCs/>
          <w:color w:val="0000FF"/>
          <w:szCs w:val="24"/>
          <w:lang w:val="sv-SE"/>
        </w:rPr>
        <w:br/>
      </w:r>
      <w:r w:rsidRPr="00647A05">
        <w:rPr>
          <w:rFonts w:eastAsia="Calibri"/>
          <w:b/>
          <w:bCs/>
          <w:i/>
          <w:iCs/>
          <w:color w:val="0000FF"/>
          <w:szCs w:val="24"/>
          <w:lang w:val="sv-SE"/>
        </w:rPr>
        <w:t>Även medföljare skall ha dokumenterad kunskap. Det gäller för personer som regelbundet ”åker med” i arbetsplattformen. För en person som sällan åker med (sporadiskt, oplanerat, undantagsfall) räcker det med att föraren ”snabbutbildar” medföljaren. Det ska värderas inom ramen för SJA</w:t>
      </w:r>
      <w:r w:rsidR="006232DD" w:rsidRPr="00647A05">
        <w:rPr>
          <w:rFonts w:eastAsia="Calibri"/>
          <w:b/>
          <w:bCs/>
          <w:i/>
          <w:iCs/>
          <w:color w:val="0000FF"/>
          <w:szCs w:val="24"/>
          <w:lang w:val="sv-SE"/>
        </w:rPr>
        <w:t>.</w:t>
      </w:r>
    </w:p>
    <w:p w14:paraId="7C0BF1AB" w14:textId="767F4E2C" w:rsidR="00E450EF" w:rsidRPr="00E450EF" w:rsidRDefault="00633B1C" w:rsidP="00E450EF">
      <w:pPr>
        <w:spacing w:line="276" w:lineRule="auto"/>
        <w:contextualSpacing/>
        <w:rPr>
          <w:rFonts w:ascii="Calibri" w:eastAsia="Calibri" w:hAnsi="Calibri"/>
          <w:szCs w:val="22"/>
          <w:lang w:val="sv-SE"/>
        </w:rPr>
      </w:pPr>
      <w:r>
        <w:rPr>
          <w:rFonts w:ascii="Calibri" w:eastAsia="Calibri" w:hAnsi="Calibri"/>
          <w:szCs w:val="22"/>
          <w:lang w:val="sv-SE"/>
        </w:rPr>
        <w:tab/>
      </w:r>
      <w:r>
        <w:rPr>
          <w:rFonts w:ascii="Calibri" w:eastAsia="Calibri" w:hAnsi="Calibri"/>
          <w:szCs w:val="22"/>
          <w:lang w:val="sv-SE"/>
        </w:rPr>
        <w:tab/>
      </w:r>
    </w:p>
    <w:p w14:paraId="71432501"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Bestämmelser vid användning av mobil arbetsplattform</w:t>
      </w:r>
    </w:p>
    <w:p w14:paraId="37EF892E" w14:textId="77777777" w:rsidR="00E450EF" w:rsidRPr="00E450EF" w:rsidRDefault="00E450EF" w:rsidP="00E450EF">
      <w:pPr>
        <w:numPr>
          <w:ilvl w:val="0"/>
          <w:numId w:val="33"/>
        </w:numPr>
        <w:tabs>
          <w:tab w:val="left" w:pos="1440"/>
          <w:tab w:val="left" w:pos="1985"/>
        </w:tabs>
        <w:spacing w:line="240" w:lineRule="auto"/>
        <w:ind w:right="284"/>
        <w:rPr>
          <w:rFonts w:eastAsia="Calibri"/>
          <w:szCs w:val="24"/>
          <w:lang w:val="sv-SE"/>
        </w:rPr>
      </w:pPr>
      <w:r w:rsidRPr="00E450EF">
        <w:rPr>
          <w:rFonts w:eastAsia="Calibri"/>
          <w:szCs w:val="24"/>
          <w:lang w:val="sv-SE"/>
        </w:rPr>
        <w:t>Inför användning av en mobil arbetsplattform ska alla säkerhetsfunktioner provas.</w:t>
      </w:r>
    </w:p>
    <w:p w14:paraId="7B6E8040" w14:textId="77777777" w:rsidR="00E450EF" w:rsidRPr="00E450EF" w:rsidRDefault="00E450EF" w:rsidP="00E450EF">
      <w:pPr>
        <w:numPr>
          <w:ilvl w:val="0"/>
          <w:numId w:val="33"/>
        </w:numPr>
        <w:tabs>
          <w:tab w:val="left" w:pos="1440"/>
          <w:tab w:val="left" w:pos="1985"/>
        </w:tabs>
        <w:spacing w:line="240" w:lineRule="auto"/>
        <w:ind w:right="284"/>
        <w:rPr>
          <w:rFonts w:eastAsia="Calibri"/>
          <w:szCs w:val="24"/>
          <w:lang w:val="sv-SE"/>
        </w:rPr>
      </w:pPr>
      <w:r w:rsidRPr="00E450EF">
        <w:rPr>
          <w:rFonts w:eastAsia="Calibri"/>
          <w:i/>
          <w:szCs w:val="24"/>
          <w:lang w:val="sv-SE"/>
        </w:rPr>
        <w:t>Personlig fallskyddsutrustning</w:t>
      </w:r>
      <w:r w:rsidRPr="00E450EF">
        <w:rPr>
          <w:rFonts w:eastAsia="Calibri"/>
          <w:szCs w:val="24"/>
          <w:lang w:val="sv-SE"/>
        </w:rPr>
        <w:t xml:space="preserve"> ska alltid användas vid arbete från en mobil arbetsplattform.</w:t>
      </w:r>
    </w:p>
    <w:p w14:paraId="593B0F95" w14:textId="77777777" w:rsidR="00E450EF" w:rsidRPr="00E450EF" w:rsidRDefault="00E450EF" w:rsidP="00E450EF">
      <w:pPr>
        <w:numPr>
          <w:ilvl w:val="0"/>
          <w:numId w:val="33"/>
        </w:numPr>
        <w:tabs>
          <w:tab w:val="left" w:pos="1440"/>
          <w:tab w:val="left" w:pos="1985"/>
        </w:tabs>
        <w:spacing w:line="240" w:lineRule="auto"/>
        <w:ind w:right="284"/>
        <w:rPr>
          <w:rFonts w:eastAsia="Calibri" w:cs="Calibri"/>
          <w:szCs w:val="24"/>
          <w:lang w:val="sv-SE"/>
        </w:rPr>
      </w:pPr>
      <w:r w:rsidRPr="00E450EF">
        <w:rPr>
          <w:rFonts w:eastAsia="Calibri" w:cs="Calibri"/>
          <w:szCs w:val="24"/>
          <w:lang w:val="sv-SE"/>
        </w:rPr>
        <w:t>Fallskyddsutrustningen ska kopplas i arbetskorgen.</w:t>
      </w:r>
    </w:p>
    <w:p w14:paraId="49D1BC8B" w14:textId="77777777" w:rsidR="00E450EF" w:rsidRPr="00E450EF" w:rsidRDefault="00E450EF" w:rsidP="00E450EF">
      <w:pPr>
        <w:numPr>
          <w:ilvl w:val="0"/>
          <w:numId w:val="33"/>
        </w:numPr>
        <w:tabs>
          <w:tab w:val="left" w:pos="1440"/>
          <w:tab w:val="left" w:pos="1985"/>
        </w:tabs>
        <w:spacing w:line="240" w:lineRule="auto"/>
        <w:ind w:right="284"/>
        <w:rPr>
          <w:rFonts w:eastAsia="Calibri" w:cs="Calibri"/>
          <w:szCs w:val="24"/>
          <w:lang w:val="sv-SE"/>
        </w:rPr>
      </w:pPr>
      <w:r w:rsidRPr="00E450EF">
        <w:rPr>
          <w:rFonts w:cs="Calibri"/>
          <w:bCs/>
          <w:iCs/>
          <w:szCs w:val="24"/>
          <w:lang w:val="sv-SE"/>
        </w:rPr>
        <w:t>I samband med att en arbetsplattform flyttas eller ändrar position skall det finnas en vakt.</w:t>
      </w:r>
    </w:p>
    <w:p w14:paraId="0E3AEC2D" w14:textId="77777777" w:rsidR="00E450EF" w:rsidRPr="00E450EF" w:rsidRDefault="00E450EF" w:rsidP="00E450EF">
      <w:pPr>
        <w:numPr>
          <w:ilvl w:val="0"/>
          <w:numId w:val="33"/>
        </w:numPr>
        <w:tabs>
          <w:tab w:val="left" w:pos="1440"/>
          <w:tab w:val="left" w:pos="1985"/>
        </w:tabs>
        <w:spacing w:line="240" w:lineRule="auto"/>
        <w:ind w:right="284"/>
        <w:rPr>
          <w:rFonts w:eastAsia="Calibri"/>
          <w:szCs w:val="24"/>
          <w:lang w:val="sv-SE"/>
        </w:rPr>
      </w:pPr>
      <w:r w:rsidRPr="00E450EF">
        <w:rPr>
          <w:rFonts w:eastAsia="Calibri"/>
          <w:szCs w:val="24"/>
          <w:lang w:val="sv-SE"/>
        </w:rPr>
        <w:t xml:space="preserve">En mobil arbetsplattform får inte användas som en hiss eller kran. </w:t>
      </w:r>
    </w:p>
    <w:p w14:paraId="05833F5C" w14:textId="77777777" w:rsidR="00E450EF" w:rsidRPr="00E450EF" w:rsidRDefault="00E450EF" w:rsidP="00E450EF">
      <w:pPr>
        <w:numPr>
          <w:ilvl w:val="0"/>
          <w:numId w:val="33"/>
        </w:numPr>
        <w:tabs>
          <w:tab w:val="left" w:pos="1440"/>
          <w:tab w:val="left" w:pos="1985"/>
        </w:tabs>
        <w:spacing w:line="240" w:lineRule="auto"/>
        <w:ind w:right="284"/>
        <w:rPr>
          <w:rFonts w:eastAsia="Calibri"/>
          <w:szCs w:val="24"/>
          <w:lang w:val="sv-SE"/>
        </w:rPr>
      </w:pPr>
      <w:r w:rsidRPr="00E450EF">
        <w:rPr>
          <w:rFonts w:eastAsia="Calibri"/>
          <w:szCs w:val="24"/>
          <w:lang w:val="sv-SE"/>
        </w:rPr>
        <w:t>Vid korgåkning är det enbart tillåtet att kliva i och ur korgen när korgen befinner sig på marken.</w:t>
      </w:r>
    </w:p>
    <w:p w14:paraId="17226B11" w14:textId="77777777" w:rsidR="00E450EF" w:rsidRPr="00E450EF" w:rsidRDefault="00E450EF" w:rsidP="00E450EF">
      <w:pPr>
        <w:numPr>
          <w:ilvl w:val="0"/>
          <w:numId w:val="33"/>
        </w:numPr>
        <w:tabs>
          <w:tab w:val="left" w:pos="1440"/>
          <w:tab w:val="left" w:pos="1985"/>
        </w:tabs>
        <w:spacing w:line="240" w:lineRule="auto"/>
        <w:ind w:right="284"/>
        <w:rPr>
          <w:rFonts w:eastAsia="Calibri"/>
          <w:szCs w:val="24"/>
          <w:lang w:val="sv-SE"/>
        </w:rPr>
      </w:pPr>
      <w:r w:rsidRPr="00E450EF">
        <w:rPr>
          <w:rFonts w:eastAsia="Calibri"/>
          <w:szCs w:val="24"/>
          <w:lang w:val="sv-SE"/>
        </w:rPr>
        <w:t>Stege får inte användas i korgen.</w:t>
      </w:r>
    </w:p>
    <w:p w14:paraId="1E7218F6" w14:textId="77777777" w:rsidR="00E450EF" w:rsidRPr="00E450EF" w:rsidRDefault="00E450EF" w:rsidP="00E450EF">
      <w:pPr>
        <w:numPr>
          <w:ilvl w:val="0"/>
          <w:numId w:val="33"/>
        </w:numPr>
        <w:tabs>
          <w:tab w:val="left" w:pos="1440"/>
          <w:tab w:val="left" w:pos="1985"/>
        </w:tabs>
        <w:spacing w:line="240" w:lineRule="auto"/>
        <w:ind w:right="284"/>
        <w:rPr>
          <w:rFonts w:eastAsia="Calibri"/>
          <w:szCs w:val="24"/>
          <w:lang w:val="sv-SE"/>
        </w:rPr>
      </w:pPr>
      <w:r w:rsidRPr="00E450EF">
        <w:rPr>
          <w:rFonts w:eastAsia="Calibri"/>
          <w:szCs w:val="24"/>
          <w:lang w:val="sv-SE"/>
        </w:rPr>
        <w:t>Föremål får inte släppas från korgen.</w:t>
      </w:r>
    </w:p>
    <w:p w14:paraId="1A34482C" w14:textId="77777777" w:rsidR="00E450EF" w:rsidRPr="00E450EF" w:rsidRDefault="00E450EF" w:rsidP="00E450EF">
      <w:pPr>
        <w:numPr>
          <w:ilvl w:val="0"/>
          <w:numId w:val="33"/>
        </w:numPr>
        <w:tabs>
          <w:tab w:val="left" w:pos="1440"/>
          <w:tab w:val="left" w:pos="1985"/>
        </w:tabs>
        <w:spacing w:line="240" w:lineRule="auto"/>
        <w:ind w:right="284"/>
        <w:rPr>
          <w:rFonts w:eastAsia="Calibri"/>
          <w:szCs w:val="24"/>
          <w:lang w:val="sv-SE"/>
        </w:rPr>
      </w:pPr>
      <w:r w:rsidRPr="00E450EF">
        <w:rPr>
          <w:rFonts w:eastAsia="Calibri"/>
          <w:szCs w:val="24"/>
          <w:lang w:val="sv-SE"/>
        </w:rPr>
        <w:t xml:space="preserve">Lösa föremål som verktyg och liknande ska förvaras i t ex en hink eller en säck. </w:t>
      </w:r>
    </w:p>
    <w:p w14:paraId="62C1794D" w14:textId="77777777" w:rsidR="00E450EF" w:rsidRPr="00E450EF" w:rsidRDefault="00E450EF" w:rsidP="00E450EF">
      <w:pPr>
        <w:tabs>
          <w:tab w:val="left" w:pos="1440"/>
          <w:tab w:val="left" w:pos="1985"/>
        </w:tabs>
        <w:spacing w:line="240" w:lineRule="auto"/>
        <w:ind w:left="1494" w:right="284"/>
        <w:rPr>
          <w:rFonts w:eastAsia="Calibri"/>
          <w:szCs w:val="24"/>
          <w:lang w:val="sv-SE"/>
        </w:rPr>
      </w:pPr>
    </w:p>
    <w:p w14:paraId="33577D74"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Vid transport av mobil arbetsplattform</w:t>
      </w:r>
    </w:p>
    <w:p w14:paraId="3E7495FF" w14:textId="77777777" w:rsidR="00E450EF" w:rsidRPr="00E450EF" w:rsidRDefault="00E450EF" w:rsidP="00E450EF">
      <w:pPr>
        <w:numPr>
          <w:ilvl w:val="0"/>
          <w:numId w:val="34"/>
        </w:numPr>
        <w:tabs>
          <w:tab w:val="left" w:pos="1440"/>
          <w:tab w:val="left" w:pos="1985"/>
        </w:tabs>
        <w:spacing w:line="240" w:lineRule="auto"/>
        <w:ind w:right="284"/>
        <w:rPr>
          <w:rFonts w:eastAsia="Calibri"/>
          <w:szCs w:val="24"/>
          <w:lang w:val="sv-SE"/>
        </w:rPr>
      </w:pPr>
      <w:r w:rsidRPr="00E450EF">
        <w:rPr>
          <w:rFonts w:eastAsia="Calibri"/>
          <w:szCs w:val="24"/>
          <w:lang w:val="sv-SE"/>
        </w:rPr>
        <w:t>Kontrollera att bom och korg är låsta i transportläge</w:t>
      </w:r>
    </w:p>
    <w:p w14:paraId="19AB1CB9" w14:textId="77777777" w:rsidR="00E450EF" w:rsidRPr="00E450EF" w:rsidRDefault="00E450EF" w:rsidP="00E450EF">
      <w:pPr>
        <w:numPr>
          <w:ilvl w:val="0"/>
          <w:numId w:val="34"/>
        </w:numPr>
        <w:tabs>
          <w:tab w:val="left" w:pos="1440"/>
          <w:tab w:val="left" w:pos="1985"/>
        </w:tabs>
        <w:spacing w:line="240" w:lineRule="auto"/>
        <w:ind w:right="284"/>
        <w:rPr>
          <w:rFonts w:eastAsia="Calibri"/>
          <w:szCs w:val="24"/>
          <w:lang w:val="sv-SE"/>
        </w:rPr>
      </w:pPr>
      <w:r w:rsidRPr="00E450EF">
        <w:rPr>
          <w:rFonts w:eastAsia="Calibri"/>
          <w:szCs w:val="24"/>
          <w:lang w:val="sv-SE"/>
        </w:rPr>
        <w:t>Kontrollera att stödben är låsta i transportläge</w:t>
      </w:r>
    </w:p>
    <w:p w14:paraId="5479AAD1" w14:textId="77777777" w:rsidR="00E450EF" w:rsidRPr="00E450EF" w:rsidRDefault="00E450EF" w:rsidP="00E450EF">
      <w:pPr>
        <w:numPr>
          <w:ilvl w:val="0"/>
          <w:numId w:val="34"/>
        </w:numPr>
        <w:tabs>
          <w:tab w:val="left" w:pos="1440"/>
          <w:tab w:val="left" w:pos="1985"/>
        </w:tabs>
        <w:spacing w:line="240" w:lineRule="auto"/>
        <w:ind w:right="284"/>
        <w:rPr>
          <w:rFonts w:eastAsia="Calibri"/>
          <w:szCs w:val="24"/>
          <w:lang w:val="sv-SE"/>
        </w:rPr>
      </w:pPr>
      <w:r w:rsidRPr="00E450EF">
        <w:rPr>
          <w:rFonts w:eastAsia="Calibri"/>
          <w:szCs w:val="24"/>
          <w:lang w:val="sv-SE"/>
        </w:rPr>
        <w:t>Vid transport av en mobil arbetsplattform i transportläge krävs ingen vakt.</w:t>
      </w:r>
    </w:p>
    <w:p w14:paraId="5A9AE3F3" w14:textId="77777777" w:rsidR="00E450EF" w:rsidRPr="00E450EF" w:rsidRDefault="00E450EF" w:rsidP="00E450EF">
      <w:pPr>
        <w:spacing w:line="276" w:lineRule="auto"/>
        <w:rPr>
          <w:rFonts w:ascii="Calibri" w:eastAsia="Calibri" w:hAnsi="Calibri"/>
          <w:szCs w:val="22"/>
          <w:lang w:val="sv-SE"/>
        </w:rPr>
      </w:pPr>
    </w:p>
    <w:p w14:paraId="0327BAD2" w14:textId="77777777" w:rsidR="00E450EF" w:rsidRPr="00E450EF" w:rsidRDefault="00E450EF" w:rsidP="00E450EF">
      <w:pPr>
        <w:spacing w:line="276" w:lineRule="auto"/>
        <w:rPr>
          <w:rFonts w:ascii="Calibri" w:eastAsia="Calibri" w:hAnsi="Calibri"/>
          <w:szCs w:val="22"/>
          <w:lang w:val="sv-SE"/>
        </w:rPr>
      </w:pPr>
    </w:p>
    <w:p w14:paraId="2636C017" w14:textId="77777777" w:rsidR="00E450EF" w:rsidRPr="00E450EF" w:rsidRDefault="00E450EF" w:rsidP="00662133">
      <w:pPr>
        <w:keepNext/>
        <w:tabs>
          <w:tab w:val="left" w:pos="1440"/>
          <w:tab w:val="left" w:pos="1985"/>
        </w:tabs>
        <w:spacing w:line="240" w:lineRule="auto"/>
        <w:ind w:left="1134" w:right="284"/>
        <w:outlineLvl w:val="1"/>
        <w:rPr>
          <w:rFonts w:eastAsia="Calibri" w:cs="Arial"/>
          <w:b/>
          <w:bCs/>
          <w:sz w:val="24"/>
          <w:szCs w:val="24"/>
          <w:lang w:val="sv-SE"/>
        </w:rPr>
      </w:pPr>
      <w:bookmarkStart w:id="14" w:name="_Toc501365042"/>
      <w:bookmarkStart w:id="15" w:name="_Toc501365871"/>
      <w:r w:rsidRPr="00E450EF">
        <w:rPr>
          <w:rFonts w:eastAsia="Calibri" w:cs="Arial"/>
          <w:b/>
          <w:bCs/>
          <w:sz w:val="24"/>
          <w:szCs w:val="24"/>
          <w:lang w:val="sv-SE"/>
        </w:rPr>
        <w:t>5. Tillfälliga personlyft med kran eller truck</w:t>
      </w:r>
      <w:bookmarkEnd w:id="14"/>
      <w:bookmarkEnd w:id="15"/>
    </w:p>
    <w:p w14:paraId="1D73F5DF"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04AC2962" w14:textId="77777777" w:rsidR="00E450EF" w:rsidRPr="00E450EF" w:rsidRDefault="00E450EF" w:rsidP="00E450EF">
      <w:pPr>
        <w:tabs>
          <w:tab w:val="left" w:pos="1440"/>
          <w:tab w:val="left" w:pos="1985"/>
        </w:tabs>
        <w:spacing w:line="240" w:lineRule="auto"/>
        <w:ind w:left="1134" w:right="284"/>
        <w:rPr>
          <w:rFonts w:eastAsia="Calibri" w:cs="Arial"/>
          <w:szCs w:val="22"/>
          <w:lang w:val="sv-SE"/>
        </w:rPr>
      </w:pPr>
      <w:r w:rsidRPr="00E450EF">
        <w:rPr>
          <w:rFonts w:eastAsia="Calibri" w:cs="Arial"/>
          <w:szCs w:val="22"/>
          <w:lang w:val="sv-SE"/>
        </w:rPr>
        <w:t xml:space="preserve">Personer får tillfälligt lyftas med kran eller truck </w:t>
      </w:r>
      <w:r w:rsidRPr="009B0CA1">
        <w:rPr>
          <w:rFonts w:eastAsia="Calibri" w:cs="Arial"/>
          <w:szCs w:val="22"/>
          <w:u w:val="single"/>
          <w:lang w:val="sv-SE"/>
        </w:rPr>
        <w:t>endast</w:t>
      </w:r>
      <w:r w:rsidRPr="009B0CA1">
        <w:rPr>
          <w:rFonts w:eastAsia="Calibri" w:cs="Arial"/>
          <w:szCs w:val="22"/>
          <w:lang w:val="sv-SE"/>
        </w:rPr>
        <w:t xml:space="preserve"> </w:t>
      </w:r>
      <w:r w:rsidRPr="00E450EF">
        <w:rPr>
          <w:rFonts w:eastAsia="Calibri" w:cs="Arial"/>
          <w:szCs w:val="22"/>
          <w:lang w:val="sv-SE"/>
        </w:rPr>
        <w:t>om det är svårt eller olämpligt att använda utrustning som är tillverkad och konstruerad för att lyfta personer, till exempel skylift eller saxlift.</w:t>
      </w:r>
    </w:p>
    <w:p w14:paraId="5BBC3F02" w14:textId="77777777" w:rsidR="00E450EF" w:rsidRPr="00E450EF" w:rsidRDefault="00E450EF" w:rsidP="00E450EF">
      <w:pPr>
        <w:tabs>
          <w:tab w:val="left" w:pos="1440"/>
          <w:tab w:val="left" w:pos="1985"/>
        </w:tabs>
        <w:spacing w:line="240" w:lineRule="auto"/>
        <w:ind w:left="1134" w:right="284"/>
        <w:rPr>
          <w:rFonts w:eastAsia="Calibri" w:cs="Arial"/>
          <w:szCs w:val="22"/>
          <w:lang w:val="sv-SE"/>
        </w:rPr>
      </w:pPr>
      <w:r w:rsidRPr="00E450EF">
        <w:rPr>
          <w:rFonts w:eastAsia="Calibri" w:cs="Arial"/>
          <w:szCs w:val="22"/>
          <w:lang w:val="sv-SE"/>
        </w:rPr>
        <w:t>Tillfälliga personlyft regleras i föreskriften AFS 2006:7 ”Tillfälliga personlyft med kranar eller truckar”.</w:t>
      </w:r>
    </w:p>
    <w:p w14:paraId="5FCA2896" w14:textId="77777777" w:rsidR="00E450EF" w:rsidRPr="00E450EF" w:rsidRDefault="00E450EF" w:rsidP="00E450EF">
      <w:pPr>
        <w:tabs>
          <w:tab w:val="left" w:pos="1440"/>
          <w:tab w:val="left" w:pos="1985"/>
        </w:tabs>
        <w:spacing w:line="240" w:lineRule="auto"/>
        <w:ind w:left="1134" w:right="284"/>
        <w:rPr>
          <w:rFonts w:ascii="Calibri" w:eastAsia="Calibri" w:hAnsi="Calibri"/>
          <w:szCs w:val="22"/>
          <w:lang w:val="sv-SE"/>
        </w:rPr>
      </w:pPr>
    </w:p>
    <w:p w14:paraId="6983DBCE" w14:textId="77777777" w:rsidR="00E450EF" w:rsidRPr="00E450EF" w:rsidRDefault="00E450EF" w:rsidP="00E450EF">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Undersökning och riskbedömning</w:t>
      </w:r>
    </w:p>
    <w:p w14:paraId="02945B76"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Arbetsförhållandena ska undersökas och riskerna ska bedömas före ett personlyft med en kran eller truck.</w:t>
      </w:r>
    </w:p>
    <w:p w14:paraId="10856761"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Följande ska då särskilt undersökas:</w:t>
      </w:r>
    </w:p>
    <w:p w14:paraId="68DBBFD7" w14:textId="77777777" w:rsidR="00E450EF" w:rsidRPr="00E450EF" w:rsidRDefault="00E450EF" w:rsidP="00E450EF">
      <w:pPr>
        <w:numPr>
          <w:ilvl w:val="0"/>
          <w:numId w:val="35"/>
        </w:numPr>
        <w:tabs>
          <w:tab w:val="left" w:pos="1440"/>
          <w:tab w:val="left" w:pos="1985"/>
        </w:tabs>
        <w:spacing w:line="240" w:lineRule="auto"/>
        <w:ind w:right="284"/>
        <w:rPr>
          <w:rFonts w:eastAsia="Calibri"/>
          <w:szCs w:val="24"/>
          <w:lang w:val="sv-SE"/>
        </w:rPr>
      </w:pPr>
      <w:r w:rsidRPr="00E450EF">
        <w:rPr>
          <w:rFonts w:eastAsia="Calibri"/>
          <w:szCs w:val="24"/>
          <w:lang w:val="sv-SE"/>
        </w:rPr>
        <w:t>Basmaskinens och arbetskorgens lämplighet för uppgiften</w:t>
      </w:r>
    </w:p>
    <w:p w14:paraId="515B9683" w14:textId="77777777" w:rsidR="00E450EF" w:rsidRPr="00E450EF" w:rsidRDefault="00E450EF" w:rsidP="00E450EF">
      <w:pPr>
        <w:numPr>
          <w:ilvl w:val="0"/>
          <w:numId w:val="35"/>
        </w:numPr>
        <w:tabs>
          <w:tab w:val="left" w:pos="1440"/>
          <w:tab w:val="left" w:pos="1985"/>
        </w:tabs>
        <w:spacing w:line="240" w:lineRule="auto"/>
        <w:ind w:right="284"/>
        <w:rPr>
          <w:rFonts w:eastAsia="Calibri"/>
          <w:szCs w:val="24"/>
          <w:lang w:val="sv-SE"/>
        </w:rPr>
      </w:pPr>
      <w:r w:rsidRPr="00E450EF">
        <w:rPr>
          <w:rFonts w:eastAsia="Calibri"/>
          <w:szCs w:val="24"/>
          <w:lang w:val="sv-SE"/>
        </w:rPr>
        <w:t>Stabiliteten vid rådande mark och väderförhållanden</w:t>
      </w:r>
    </w:p>
    <w:p w14:paraId="41A9FFA6" w14:textId="77777777" w:rsidR="00E450EF" w:rsidRPr="00E450EF" w:rsidRDefault="00E450EF" w:rsidP="00E450EF">
      <w:pPr>
        <w:numPr>
          <w:ilvl w:val="0"/>
          <w:numId w:val="35"/>
        </w:numPr>
        <w:tabs>
          <w:tab w:val="left" w:pos="1440"/>
          <w:tab w:val="left" w:pos="1985"/>
        </w:tabs>
        <w:spacing w:line="240" w:lineRule="auto"/>
        <w:ind w:right="284"/>
        <w:rPr>
          <w:rFonts w:eastAsia="Calibri"/>
          <w:szCs w:val="24"/>
          <w:lang w:val="sv-SE"/>
        </w:rPr>
      </w:pPr>
      <w:r w:rsidRPr="00E450EF">
        <w:rPr>
          <w:rFonts w:eastAsia="Calibri"/>
          <w:szCs w:val="24"/>
          <w:lang w:val="sv-SE"/>
        </w:rPr>
        <w:t>Arbetstagarnas teoretiska och praktiska kunskaper</w:t>
      </w:r>
    </w:p>
    <w:p w14:paraId="31C157E6" w14:textId="77777777" w:rsidR="00E450EF" w:rsidRPr="00E450EF" w:rsidRDefault="00E450EF" w:rsidP="00E450EF">
      <w:pPr>
        <w:numPr>
          <w:ilvl w:val="0"/>
          <w:numId w:val="35"/>
        </w:numPr>
        <w:tabs>
          <w:tab w:val="left" w:pos="1440"/>
          <w:tab w:val="left" w:pos="1985"/>
        </w:tabs>
        <w:spacing w:line="240" w:lineRule="auto"/>
        <w:ind w:right="284"/>
        <w:rPr>
          <w:rFonts w:eastAsia="Calibri"/>
          <w:szCs w:val="24"/>
          <w:lang w:val="sv-SE"/>
        </w:rPr>
      </w:pPr>
      <w:r w:rsidRPr="00E450EF">
        <w:rPr>
          <w:rFonts w:eastAsia="Calibri"/>
          <w:szCs w:val="24"/>
          <w:lang w:val="sv-SE"/>
        </w:rPr>
        <w:t>Aktiviteter och pågående arbeten i närheten</w:t>
      </w:r>
    </w:p>
    <w:p w14:paraId="6155EF2A" w14:textId="77777777" w:rsidR="00E450EF" w:rsidRPr="00E450EF" w:rsidRDefault="00E450EF" w:rsidP="00E450EF">
      <w:pPr>
        <w:numPr>
          <w:ilvl w:val="0"/>
          <w:numId w:val="35"/>
        </w:numPr>
        <w:tabs>
          <w:tab w:val="left" w:pos="1440"/>
          <w:tab w:val="left" w:pos="1985"/>
        </w:tabs>
        <w:spacing w:line="240" w:lineRule="auto"/>
        <w:ind w:right="284"/>
        <w:rPr>
          <w:rFonts w:eastAsia="Calibri"/>
          <w:szCs w:val="24"/>
          <w:lang w:val="sv-SE"/>
        </w:rPr>
      </w:pPr>
      <w:r w:rsidRPr="00E450EF">
        <w:rPr>
          <w:rFonts w:eastAsia="Calibri"/>
          <w:szCs w:val="24"/>
          <w:lang w:val="sv-SE"/>
        </w:rPr>
        <w:t>Rörelse hos arbetskorg och eller arbetsobjekt på grund av yttre faktorer.</w:t>
      </w:r>
    </w:p>
    <w:p w14:paraId="38C50B94" w14:textId="77777777" w:rsidR="00E450EF" w:rsidRPr="00E450EF" w:rsidRDefault="00E450EF" w:rsidP="00E450EF">
      <w:pPr>
        <w:spacing w:line="276" w:lineRule="auto"/>
        <w:ind w:left="720"/>
        <w:rPr>
          <w:rFonts w:ascii="Calibri" w:eastAsia="Calibri" w:hAnsi="Calibri"/>
          <w:szCs w:val="22"/>
          <w:lang w:val="sv-SE"/>
        </w:rPr>
      </w:pPr>
    </w:p>
    <w:p w14:paraId="7A5A0720" w14:textId="77777777" w:rsidR="00E450EF" w:rsidRPr="00E450EF" w:rsidRDefault="00E450EF" w:rsidP="00E450EF">
      <w:pPr>
        <w:keepNext/>
        <w:tabs>
          <w:tab w:val="left" w:pos="1440"/>
          <w:tab w:val="left" w:pos="1985"/>
        </w:tabs>
        <w:spacing w:line="240" w:lineRule="auto"/>
        <w:ind w:left="1134" w:right="284"/>
        <w:outlineLvl w:val="3"/>
        <w:rPr>
          <w:rFonts w:eastAsia="Calibri" w:cs="Arial"/>
          <w:szCs w:val="24"/>
          <w:u w:val="single"/>
          <w:lang w:val="sv-SE"/>
        </w:rPr>
      </w:pPr>
      <w:r w:rsidRPr="00E450EF">
        <w:rPr>
          <w:rFonts w:eastAsia="Calibri" w:cs="Arial"/>
          <w:szCs w:val="24"/>
          <w:u w:val="single"/>
          <w:lang w:val="sv-SE"/>
        </w:rPr>
        <w:t>Bestämmelser vid tillfälliga personlyft med kran eller truck</w:t>
      </w:r>
    </w:p>
    <w:p w14:paraId="11F50EDE" w14:textId="77777777" w:rsidR="009B0CA1" w:rsidRPr="009B0CA1" w:rsidRDefault="00E450EF" w:rsidP="00E450EF">
      <w:pPr>
        <w:numPr>
          <w:ilvl w:val="0"/>
          <w:numId w:val="36"/>
        </w:numPr>
        <w:tabs>
          <w:tab w:val="left" w:pos="1440"/>
          <w:tab w:val="left" w:pos="1985"/>
        </w:tabs>
        <w:spacing w:line="240" w:lineRule="auto"/>
        <w:ind w:right="284"/>
        <w:rPr>
          <w:rFonts w:eastAsia="Calibri"/>
          <w:szCs w:val="24"/>
          <w:u w:val="single"/>
          <w:lang w:val="sv-SE"/>
        </w:rPr>
      </w:pPr>
      <w:r w:rsidRPr="00E450EF">
        <w:rPr>
          <w:rFonts w:eastAsia="Calibri"/>
          <w:szCs w:val="24"/>
          <w:lang w:val="sv-SE"/>
        </w:rPr>
        <w:t xml:space="preserve">Arbetet med tillfälliga personlyft ska ledas av en </w:t>
      </w:r>
      <w:r w:rsidRPr="00E450EF">
        <w:rPr>
          <w:rFonts w:eastAsia="Calibri"/>
          <w:i/>
          <w:szCs w:val="24"/>
          <w:lang w:val="sv-SE"/>
        </w:rPr>
        <w:t>lyftledare</w:t>
      </w:r>
      <w:r w:rsidRPr="00E450EF">
        <w:rPr>
          <w:rFonts w:eastAsia="Calibri"/>
          <w:szCs w:val="24"/>
          <w:lang w:val="sv-SE"/>
        </w:rPr>
        <w:t>. Denna person ska ha</w:t>
      </w:r>
    </w:p>
    <w:p w14:paraId="6AD05913" w14:textId="01480942" w:rsidR="00E450EF" w:rsidRPr="00E450EF" w:rsidRDefault="009B0CA1" w:rsidP="009B0CA1">
      <w:pPr>
        <w:tabs>
          <w:tab w:val="left" w:pos="1440"/>
          <w:tab w:val="left" w:pos="1985"/>
        </w:tabs>
        <w:spacing w:line="240" w:lineRule="auto"/>
        <w:ind w:left="1134" w:right="284"/>
        <w:rPr>
          <w:rFonts w:eastAsia="Calibri"/>
          <w:szCs w:val="24"/>
          <w:u w:val="single"/>
          <w:lang w:val="sv-SE"/>
        </w:rPr>
      </w:pPr>
      <w:r>
        <w:rPr>
          <w:rFonts w:eastAsia="Calibri"/>
          <w:szCs w:val="24"/>
          <w:lang w:val="sv-SE"/>
        </w:rPr>
        <w:tab/>
      </w:r>
      <w:r w:rsidR="00E450EF" w:rsidRPr="00E450EF">
        <w:rPr>
          <w:rFonts w:eastAsia="Calibri"/>
          <w:szCs w:val="24"/>
          <w:lang w:val="sv-SE"/>
        </w:rPr>
        <w:t>tillräckliga kunskaper om lyftet och utrustningen.</w:t>
      </w:r>
    </w:p>
    <w:p w14:paraId="55F610E2" w14:textId="77777777" w:rsidR="00E450EF" w:rsidRPr="00E450EF" w:rsidRDefault="00E450EF" w:rsidP="00E450EF">
      <w:pPr>
        <w:numPr>
          <w:ilvl w:val="0"/>
          <w:numId w:val="36"/>
        </w:numPr>
        <w:tabs>
          <w:tab w:val="left" w:pos="1440"/>
          <w:tab w:val="left" w:pos="1985"/>
        </w:tabs>
        <w:spacing w:line="240" w:lineRule="auto"/>
        <w:ind w:right="284"/>
        <w:rPr>
          <w:rFonts w:eastAsia="Calibri"/>
          <w:szCs w:val="24"/>
          <w:lang w:val="sv-SE"/>
        </w:rPr>
      </w:pPr>
      <w:r w:rsidRPr="00E450EF">
        <w:rPr>
          <w:rFonts w:eastAsia="Calibri"/>
          <w:szCs w:val="24"/>
          <w:lang w:val="sv-SE"/>
        </w:rPr>
        <w:t>Innan ett tillfälligt personlyft med kran eller truck ska</w:t>
      </w:r>
      <w:r w:rsidRPr="00E450EF">
        <w:rPr>
          <w:rFonts w:eastAsia="Calibri"/>
          <w:i/>
          <w:szCs w:val="24"/>
          <w:lang w:val="sv-SE"/>
        </w:rPr>
        <w:t xml:space="preserve"> egenkontroll</w:t>
      </w:r>
      <w:r w:rsidRPr="00E450EF">
        <w:rPr>
          <w:rFonts w:eastAsia="Calibri"/>
          <w:szCs w:val="24"/>
          <w:lang w:val="sv-SE"/>
        </w:rPr>
        <w:t xml:space="preserve"> genomföras.</w:t>
      </w:r>
    </w:p>
    <w:p w14:paraId="5BF285FE" w14:textId="77777777" w:rsidR="00E450EF" w:rsidRPr="00E450EF" w:rsidRDefault="00E450EF" w:rsidP="00E450EF">
      <w:pPr>
        <w:numPr>
          <w:ilvl w:val="0"/>
          <w:numId w:val="36"/>
        </w:numPr>
        <w:tabs>
          <w:tab w:val="left" w:pos="1440"/>
          <w:tab w:val="left" w:pos="1985"/>
        </w:tabs>
        <w:spacing w:line="240" w:lineRule="auto"/>
        <w:ind w:right="284"/>
        <w:rPr>
          <w:rFonts w:eastAsia="Calibri"/>
          <w:szCs w:val="24"/>
          <w:lang w:val="sv-SE"/>
        </w:rPr>
      </w:pPr>
      <w:r w:rsidRPr="00E450EF">
        <w:rPr>
          <w:rFonts w:eastAsia="Calibri"/>
          <w:i/>
          <w:szCs w:val="24"/>
          <w:lang w:val="sv-SE"/>
        </w:rPr>
        <w:t>Personlig fallskyddsutrustning</w:t>
      </w:r>
      <w:r w:rsidRPr="00E450EF">
        <w:rPr>
          <w:rFonts w:eastAsia="Calibri"/>
          <w:szCs w:val="24"/>
          <w:lang w:val="sv-SE"/>
        </w:rPr>
        <w:t xml:space="preserve"> ska alltid användas vid arbete från korg.</w:t>
      </w:r>
    </w:p>
    <w:p w14:paraId="759E3082" w14:textId="77777777" w:rsidR="009B0CA1" w:rsidRDefault="00E450EF" w:rsidP="00E450EF">
      <w:pPr>
        <w:numPr>
          <w:ilvl w:val="0"/>
          <w:numId w:val="36"/>
        </w:numPr>
        <w:tabs>
          <w:tab w:val="left" w:pos="1440"/>
          <w:tab w:val="left" w:pos="1985"/>
        </w:tabs>
        <w:spacing w:line="240" w:lineRule="auto"/>
        <w:ind w:right="284"/>
        <w:rPr>
          <w:rFonts w:eastAsia="Calibri" w:cs="Calibri"/>
          <w:szCs w:val="24"/>
          <w:lang w:val="sv-SE"/>
        </w:rPr>
      </w:pPr>
      <w:r w:rsidRPr="009B0CA1">
        <w:rPr>
          <w:rFonts w:eastAsia="Calibri" w:cs="Calibri"/>
          <w:szCs w:val="24"/>
          <w:lang w:val="sv-SE"/>
        </w:rPr>
        <w:t>Fallskyddsutrustningen ska kopplas i korgen eller i kranens krok vid arbete ifrån löst</w:t>
      </w:r>
    </w:p>
    <w:p w14:paraId="020B3D97" w14:textId="50B7D40D" w:rsidR="00E450EF" w:rsidRPr="009B0CA1" w:rsidRDefault="009B0CA1" w:rsidP="009B0CA1">
      <w:pPr>
        <w:tabs>
          <w:tab w:val="left" w:pos="1440"/>
          <w:tab w:val="left" w:pos="1985"/>
        </w:tabs>
        <w:spacing w:line="240" w:lineRule="auto"/>
        <w:ind w:left="1134" w:right="284"/>
        <w:rPr>
          <w:rFonts w:eastAsia="Calibri" w:cs="Calibri"/>
          <w:szCs w:val="24"/>
          <w:lang w:val="sv-SE"/>
        </w:rPr>
      </w:pPr>
      <w:r>
        <w:rPr>
          <w:rFonts w:eastAsia="Calibri" w:cs="Calibri"/>
          <w:szCs w:val="24"/>
          <w:lang w:val="sv-SE"/>
        </w:rPr>
        <w:tab/>
      </w:r>
      <w:r w:rsidR="00E450EF" w:rsidRPr="009B0CA1">
        <w:rPr>
          <w:rFonts w:eastAsia="Calibri" w:cs="Calibri"/>
          <w:szCs w:val="24"/>
          <w:lang w:val="sv-SE"/>
        </w:rPr>
        <w:t>hängande korg</w:t>
      </w:r>
    </w:p>
    <w:p w14:paraId="044674F1" w14:textId="77777777" w:rsidR="00E450EF" w:rsidRPr="00E450EF" w:rsidRDefault="00E450EF" w:rsidP="00E450EF">
      <w:pPr>
        <w:numPr>
          <w:ilvl w:val="0"/>
          <w:numId w:val="36"/>
        </w:numPr>
        <w:tabs>
          <w:tab w:val="left" w:pos="1440"/>
          <w:tab w:val="left" w:pos="1985"/>
        </w:tabs>
        <w:spacing w:line="240" w:lineRule="auto"/>
        <w:ind w:right="284"/>
        <w:rPr>
          <w:rFonts w:eastAsia="Calibri" w:cs="Calibri"/>
          <w:szCs w:val="24"/>
          <w:lang w:val="sv-SE"/>
        </w:rPr>
      </w:pPr>
      <w:r w:rsidRPr="00E450EF">
        <w:rPr>
          <w:rFonts w:eastAsia="Calibri" w:cs="Calibri"/>
          <w:szCs w:val="24"/>
          <w:lang w:val="sv-SE"/>
        </w:rPr>
        <w:t>Personkorgen ska hängas i kranens lastkrok.</w:t>
      </w:r>
    </w:p>
    <w:p w14:paraId="66506E39" w14:textId="77777777" w:rsidR="009B0CA1" w:rsidRDefault="00E450EF" w:rsidP="00E450EF">
      <w:pPr>
        <w:numPr>
          <w:ilvl w:val="0"/>
          <w:numId w:val="36"/>
        </w:numPr>
        <w:tabs>
          <w:tab w:val="left" w:pos="1440"/>
          <w:tab w:val="left" w:pos="1985"/>
        </w:tabs>
        <w:spacing w:line="240" w:lineRule="auto"/>
        <w:ind w:right="284"/>
        <w:rPr>
          <w:rFonts w:eastAsia="Calibri"/>
          <w:szCs w:val="24"/>
          <w:lang w:val="sv-SE"/>
        </w:rPr>
      </w:pPr>
      <w:r w:rsidRPr="00E450EF">
        <w:rPr>
          <w:rFonts w:eastAsia="Calibri"/>
          <w:szCs w:val="24"/>
          <w:lang w:val="sv-SE"/>
        </w:rPr>
        <w:t xml:space="preserve">Vid tillfälliga personlyft med kranar eller truckar ska arbetsuppgifterna utföras inifrån </w:t>
      </w:r>
    </w:p>
    <w:p w14:paraId="1E01060A" w14:textId="36A16F61" w:rsidR="00E450EF" w:rsidRPr="00E450EF" w:rsidRDefault="009B0CA1" w:rsidP="009B0CA1">
      <w:pPr>
        <w:tabs>
          <w:tab w:val="left" w:pos="1440"/>
          <w:tab w:val="left" w:pos="1985"/>
        </w:tabs>
        <w:spacing w:line="240" w:lineRule="auto"/>
        <w:ind w:left="1134" w:right="284"/>
        <w:rPr>
          <w:rFonts w:eastAsia="Calibri"/>
          <w:szCs w:val="24"/>
          <w:lang w:val="sv-SE"/>
        </w:rPr>
      </w:pPr>
      <w:r>
        <w:rPr>
          <w:rFonts w:eastAsia="Calibri"/>
          <w:szCs w:val="24"/>
          <w:lang w:val="sv-SE"/>
        </w:rPr>
        <w:tab/>
      </w:r>
      <w:r w:rsidR="00E450EF" w:rsidRPr="00E450EF">
        <w:rPr>
          <w:rFonts w:eastAsia="Calibri"/>
          <w:szCs w:val="24"/>
          <w:lang w:val="sv-SE"/>
        </w:rPr>
        <w:t>arbetskorgen.</w:t>
      </w:r>
    </w:p>
    <w:p w14:paraId="285178DA" w14:textId="77777777" w:rsidR="00E450EF" w:rsidRPr="00E450EF" w:rsidRDefault="00E450EF" w:rsidP="00E450EF">
      <w:pPr>
        <w:numPr>
          <w:ilvl w:val="0"/>
          <w:numId w:val="36"/>
        </w:numPr>
        <w:tabs>
          <w:tab w:val="left" w:pos="1440"/>
          <w:tab w:val="left" w:pos="1985"/>
        </w:tabs>
        <w:spacing w:line="240" w:lineRule="auto"/>
        <w:ind w:right="284"/>
        <w:rPr>
          <w:rFonts w:cs="Calibri"/>
          <w:szCs w:val="24"/>
          <w:lang w:val="sv-SE"/>
        </w:rPr>
      </w:pPr>
      <w:r w:rsidRPr="00E450EF">
        <w:rPr>
          <w:rFonts w:cs="Calibri"/>
          <w:szCs w:val="24"/>
          <w:lang w:val="sv-SE"/>
        </w:rPr>
        <w:t>En arbetskorg avsedd för personlyft ska användas vid ett tillfälligt personlyft.</w:t>
      </w:r>
    </w:p>
    <w:p w14:paraId="58961BDF" w14:textId="77777777" w:rsidR="00E450EF" w:rsidRPr="00E450EF" w:rsidRDefault="00E450EF" w:rsidP="00E450EF">
      <w:pPr>
        <w:numPr>
          <w:ilvl w:val="0"/>
          <w:numId w:val="36"/>
        </w:numPr>
        <w:tabs>
          <w:tab w:val="left" w:pos="1440"/>
          <w:tab w:val="left" w:pos="1985"/>
        </w:tabs>
        <w:spacing w:line="240" w:lineRule="auto"/>
        <w:ind w:right="284"/>
        <w:rPr>
          <w:rFonts w:cs="Calibri"/>
          <w:szCs w:val="24"/>
          <w:lang w:val="sv-SE"/>
        </w:rPr>
      </w:pPr>
      <w:r w:rsidRPr="00E450EF">
        <w:rPr>
          <w:rFonts w:cs="Calibri"/>
          <w:szCs w:val="24"/>
          <w:lang w:val="sv-SE"/>
        </w:rPr>
        <w:t>Basmaskinen (Kran eller truck) ska vara besiktigade tillsammans med arbetskorgen.</w:t>
      </w:r>
    </w:p>
    <w:p w14:paraId="11B825F3" w14:textId="6A3A9A94" w:rsidR="00E450EF" w:rsidRPr="009B0CA1" w:rsidRDefault="009B0CA1" w:rsidP="009B0CA1">
      <w:pPr>
        <w:tabs>
          <w:tab w:val="left" w:pos="1440"/>
          <w:tab w:val="left" w:pos="1985"/>
        </w:tabs>
        <w:spacing w:line="240" w:lineRule="auto"/>
        <w:ind w:left="1418" w:right="284"/>
        <w:rPr>
          <w:rFonts w:cs="Calibri"/>
          <w:szCs w:val="24"/>
          <w:lang w:val="sv-SE"/>
        </w:rPr>
      </w:pPr>
      <w:r>
        <w:rPr>
          <w:rFonts w:cs="Calibri"/>
          <w:szCs w:val="24"/>
          <w:lang w:val="sv-SE"/>
        </w:rPr>
        <w:tab/>
      </w:r>
      <w:r w:rsidR="00E450EF" w:rsidRPr="009B0CA1">
        <w:rPr>
          <w:rFonts w:cs="Calibri"/>
          <w:szCs w:val="24"/>
          <w:lang w:val="sv-SE"/>
        </w:rPr>
        <w:t>Senaste besiktningsintyget från återkommande besiktning skall bifogas i riskbedömningen för tillfälliga personlyft</w:t>
      </w:r>
    </w:p>
    <w:p w14:paraId="609494AC" w14:textId="77777777" w:rsidR="00E450EF" w:rsidRPr="00E450EF" w:rsidRDefault="00E450EF" w:rsidP="00E450EF">
      <w:pPr>
        <w:numPr>
          <w:ilvl w:val="0"/>
          <w:numId w:val="36"/>
        </w:numPr>
        <w:tabs>
          <w:tab w:val="left" w:pos="1440"/>
          <w:tab w:val="left" w:pos="1985"/>
        </w:tabs>
        <w:spacing w:line="240" w:lineRule="auto"/>
        <w:ind w:right="284"/>
        <w:rPr>
          <w:rFonts w:eastAsia="Calibri"/>
          <w:szCs w:val="24"/>
          <w:lang w:val="sv-SE"/>
        </w:rPr>
      </w:pPr>
      <w:r w:rsidRPr="00E450EF">
        <w:rPr>
          <w:rFonts w:eastAsia="Calibri"/>
          <w:szCs w:val="24"/>
          <w:lang w:val="sv-SE"/>
        </w:rPr>
        <w:t xml:space="preserve">Personlyft med arbetskorg får inte användas som en hiss eller kran. </w:t>
      </w:r>
    </w:p>
    <w:p w14:paraId="0FA76F94" w14:textId="77777777" w:rsidR="009B0CA1" w:rsidRDefault="00E450EF" w:rsidP="00E450EF">
      <w:pPr>
        <w:numPr>
          <w:ilvl w:val="0"/>
          <w:numId w:val="36"/>
        </w:numPr>
        <w:tabs>
          <w:tab w:val="left" w:pos="1440"/>
          <w:tab w:val="left" w:pos="1985"/>
        </w:tabs>
        <w:spacing w:line="240" w:lineRule="auto"/>
        <w:ind w:right="284"/>
        <w:rPr>
          <w:rFonts w:eastAsia="Calibri"/>
          <w:szCs w:val="24"/>
          <w:lang w:val="sv-SE"/>
        </w:rPr>
      </w:pPr>
      <w:r w:rsidRPr="00E450EF">
        <w:rPr>
          <w:rFonts w:eastAsia="Calibri"/>
          <w:szCs w:val="24"/>
          <w:lang w:val="sv-SE"/>
        </w:rPr>
        <w:t>Vid korgåkning är det enbart tillåtet att kliva i och ur korgen när korgen befinner sig</w:t>
      </w:r>
    </w:p>
    <w:p w14:paraId="3F186992" w14:textId="2570409B" w:rsidR="00E450EF" w:rsidRPr="00E450EF" w:rsidRDefault="009B0CA1" w:rsidP="009B0CA1">
      <w:pPr>
        <w:tabs>
          <w:tab w:val="left" w:pos="1440"/>
          <w:tab w:val="left" w:pos="1985"/>
        </w:tabs>
        <w:spacing w:line="240" w:lineRule="auto"/>
        <w:ind w:left="1134" w:right="284"/>
        <w:rPr>
          <w:rFonts w:eastAsia="Calibri"/>
          <w:szCs w:val="24"/>
          <w:lang w:val="sv-SE"/>
        </w:rPr>
      </w:pPr>
      <w:r>
        <w:rPr>
          <w:rFonts w:eastAsia="Calibri"/>
          <w:szCs w:val="24"/>
          <w:lang w:val="sv-SE"/>
        </w:rPr>
        <w:tab/>
      </w:r>
      <w:r w:rsidR="00E450EF" w:rsidRPr="00E450EF">
        <w:rPr>
          <w:rFonts w:eastAsia="Calibri"/>
          <w:szCs w:val="24"/>
          <w:lang w:val="sv-SE"/>
        </w:rPr>
        <w:t>på marken.</w:t>
      </w:r>
    </w:p>
    <w:p w14:paraId="2696CCC6" w14:textId="77777777" w:rsidR="00E450EF" w:rsidRPr="00E450EF" w:rsidRDefault="00E450EF" w:rsidP="00E450EF">
      <w:pPr>
        <w:numPr>
          <w:ilvl w:val="0"/>
          <w:numId w:val="36"/>
        </w:numPr>
        <w:tabs>
          <w:tab w:val="left" w:pos="1440"/>
          <w:tab w:val="left" w:pos="1985"/>
        </w:tabs>
        <w:spacing w:line="240" w:lineRule="auto"/>
        <w:ind w:right="284"/>
        <w:rPr>
          <w:rFonts w:eastAsia="Calibri"/>
          <w:szCs w:val="24"/>
          <w:lang w:val="sv-SE"/>
        </w:rPr>
      </w:pPr>
      <w:r w:rsidRPr="00E450EF">
        <w:rPr>
          <w:rFonts w:eastAsia="Calibri"/>
          <w:szCs w:val="24"/>
          <w:lang w:val="sv-SE"/>
        </w:rPr>
        <w:t>Stege får inte användas i korgen.</w:t>
      </w:r>
    </w:p>
    <w:p w14:paraId="023A8D64" w14:textId="77777777" w:rsidR="00E450EF" w:rsidRPr="00E450EF" w:rsidRDefault="00E450EF" w:rsidP="00E450EF">
      <w:pPr>
        <w:numPr>
          <w:ilvl w:val="0"/>
          <w:numId w:val="36"/>
        </w:numPr>
        <w:tabs>
          <w:tab w:val="left" w:pos="1440"/>
          <w:tab w:val="left" w:pos="1985"/>
        </w:tabs>
        <w:spacing w:line="240" w:lineRule="auto"/>
        <w:ind w:right="284"/>
        <w:rPr>
          <w:rFonts w:eastAsia="Calibri"/>
          <w:szCs w:val="24"/>
          <w:lang w:val="sv-SE"/>
        </w:rPr>
      </w:pPr>
      <w:r w:rsidRPr="00E450EF">
        <w:rPr>
          <w:rFonts w:eastAsia="Calibri"/>
          <w:szCs w:val="24"/>
          <w:lang w:val="sv-SE"/>
        </w:rPr>
        <w:t>Föremål får inte släppas från korgen.</w:t>
      </w:r>
    </w:p>
    <w:p w14:paraId="1B4EF76B" w14:textId="77777777" w:rsidR="00E450EF" w:rsidRPr="00E450EF" w:rsidRDefault="00E450EF" w:rsidP="00E450EF">
      <w:pPr>
        <w:numPr>
          <w:ilvl w:val="0"/>
          <w:numId w:val="36"/>
        </w:numPr>
        <w:tabs>
          <w:tab w:val="left" w:pos="1440"/>
          <w:tab w:val="left" w:pos="1985"/>
        </w:tabs>
        <w:spacing w:line="240" w:lineRule="auto"/>
        <w:ind w:right="284"/>
        <w:rPr>
          <w:rFonts w:eastAsia="Calibri"/>
          <w:szCs w:val="24"/>
          <w:lang w:val="sv-SE"/>
        </w:rPr>
      </w:pPr>
      <w:r w:rsidRPr="00E450EF">
        <w:rPr>
          <w:rFonts w:eastAsia="Calibri"/>
          <w:szCs w:val="24"/>
          <w:lang w:val="sv-SE"/>
        </w:rPr>
        <w:t xml:space="preserve">Lösa föremål som verktyg och liknande ska förvaras i tex en hink eller en säck. </w:t>
      </w:r>
    </w:p>
    <w:p w14:paraId="355A6C15" w14:textId="6A89707A" w:rsidR="00771BDE" w:rsidRDefault="00771BDE">
      <w:pPr>
        <w:spacing w:after="160" w:line="259" w:lineRule="auto"/>
        <w:rPr>
          <w:rFonts w:eastAsia="Calibri" w:cs="Calibri"/>
          <w:b/>
          <w:bCs/>
          <w:i/>
          <w:iCs/>
          <w:color w:val="0000FF"/>
          <w:szCs w:val="24"/>
          <w:lang w:val="sv-SE"/>
        </w:rPr>
      </w:pPr>
    </w:p>
    <w:p w14:paraId="3F72BD22" w14:textId="2DD73D61" w:rsidR="00771BDE" w:rsidRDefault="00E450EF" w:rsidP="00E450EF">
      <w:pPr>
        <w:keepNext/>
        <w:tabs>
          <w:tab w:val="left" w:pos="1440"/>
          <w:tab w:val="left" w:pos="1985"/>
        </w:tabs>
        <w:spacing w:line="240" w:lineRule="auto"/>
        <w:ind w:right="284"/>
        <w:outlineLvl w:val="2"/>
        <w:rPr>
          <w:rFonts w:eastAsia="Calibri" w:cs="Calibri"/>
          <w:b/>
          <w:bCs/>
          <w:i/>
          <w:iCs/>
          <w:color w:val="0000FF"/>
          <w:szCs w:val="24"/>
          <w:lang w:val="sv-SE"/>
        </w:rPr>
      </w:pPr>
      <w:r w:rsidRPr="00E450EF">
        <w:rPr>
          <w:rFonts w:eastAsia="Calibri" w:cs="Calibri"/>
          <w:b/>
          <w:bCs/>
          <w:i/>
          <w:iCs/>
          <w:color w:val="0000FF"/>
          <w:szCs w:val="24"/>
          <w:lang w:val="sv-SE"/>
        </w:rPr>
        <w:t xml:space="preserve"> </w:t>
      </w:r>
    </w:p>
    <w:p w14:paraId="3F767F4B" w14:textId="71C7BF65" w:rsidR="00E450EF" w:rsidRPr="009B0CA1" w:rsidRDefault="00E450EF" w:rsidP="00771BDE">
      <w:pPr>
        <w:keepNext/>
        <w:tabs>
          <w:tab w:val="left" w:pos="1440"/>
          <w:tab w:val="left" w:pos="1985"/>
        </w:tabs>
        <w:spacing w:line="240" w:lineRule="auto"/>
        <w:ind w:left="1134" w:right="284"/>
        <w:outlineLvl w:val="2"/>
        <w:rPr>
          <w:rFonts w:eastAsia="Calibri" w:cs="Calibri"/>
          <w:b/>
          <w:bCs/>
          <w:szCs w:val="24"/>
          <w:lang w:val="sv-SE"/>
        </w:rPr>
      </w:pPr>
      <w:r w:rsidRPr="009B0CA1">
        <w:rPr>
          <w:rFonts w:eastAsia="Calibri" w:cs="Calibri"/>
          <w:b/>
          <w:bCs/>
          <w:szCs w:val="24"/>
          <w:lang w:val="sv-SE"/>
        </w:rPr>
        <w:t>Svetsning</w:t>
      </w:r>
    </w:p>
    <w:p w14:paraId="14F64777" w14:textId="73A1EC5B" w:rsidR="00E450EF" w:rsidRPr="009B0CA1" w:rsidRDefault="00E450EF" w:rsidP="00615BDB">
      <w:pPr>
        <w:keepNext/>
        <w:tabs>
          <w:tab w:val="left" w:pos="1440"/>
          <w:tab w:val="left" w:pos="1985"/>
        </w:tabs>
        <w:spacing w:line="240" w:lineRule="auto"/>
        <w:ind w:left="1134" w:right="284"/>
        <w:outlineLvl w:val="2"/>
        <w:rPr>
          <w:rFonts w:eastAsia="Calibri" w:cs="Calibri"/>
          <w:szCs w:val="24"/>
          <w:lang w:val="sv-SE"/>
        </w:rPr>
      </w:pPr>
      <w:r w:rsidRPr="009B0CA1">
        <w:rPr>
          <w:rFonts w:eastAsia="Calibri" w:cs="Calibri"/>
          <w:szCs w:val="24"/>
          <w:lang w:val="sv-SE"/>
        </w:rPr>
        <w:t>Vid svetsning inifrån arbetskorg skall elavdelningen konsulteras för att säkerställa</w:t>
      </w:r>
      <w:r w:rsidR="00C64831" w:rsidRPr="009B0CA1">
        <w:rPr>
          <w:rFonts w:eastAsia="Calibri" w:cs="Calibri"/>
          <w:szCs w:val="24"/>
          <w:lang w:val="sv-SE"/>
        </w:rPr>
        <w:t xml:space="preserve"> </w:t>
      </w:r>
      <w:r w:rsidRPr="009B0CA1">
        <w:rPr>
          <w:rFonts w:eastAsia="Calibri" w:cs="Calibri"/>
          <w:szCs w:val="24"/>
          <w:lang w:val="sv-SE"/>
        </w:rPr>
        <w:t>jordning av arbetskorg. (Ska framgå av SJA)</w:t>
      </w:r>
    </w:p>
    <w:p w14:paraId="47204A44" w14:textId="77777777" w:rsidR="00E450EF" w:rsidRPr="00E450EF" w:rsidRDefault="00E450EF" w:rsidP="00E450EF">
      <w:pPr>
        <w:spacing w:line="240" w:lineRule="auto"/>
        <w:ind w:left="1155"/>
        <w:rPr>
          <w:rFonts w:eastAsia="Calibri"/>
          <w:szCs w:val="24"/>
          <w:lang w:val="sv-SE"/>
        </w:rPr>
      </w:pPr>
    </w:p>
    <w:p w14:paraId="3CCDE8B9" w14:textId="3F276E43" w:rsidR="00E450EF" w:rsidRPr="00E450EF" w:rsidRDefault="00E450EF" w:rsidP="00C64831">
      <w:pPr>
        <w:keepNext/>
        <w:tabs>
          <w:tab w:val="left" w:pos="1440"/>
          <w:tab w:val="left" w:pos="1985"/>
        </w:tabs>
        <w:spacing w:line="240" w:lineRule="auto"/>
        <w:ind w:left="1134" w:right="284"/>
        <w:outlineLvl w:val="2"/>
        <w:rPr>
          <w:rFonts w:eastAsia="Calibri" w:cs="Arial"/>
          <w:b/>
          <w:bCs/>
          <w:szCs w:val="24"/>
          <w:lang w:val="sv-SE"/>
        </w:rPr>
      </w:pPr>
      <w:r w:rsidRPr="00E450EF">
        <w:rPr>
          <w:rFonts w:eastAsia="Calibri" w:cs="Arial"/>
          <w:b/>
          <w:bCs/>
          <w:szCs w:val="24"/>
          <w:lang w:val="sv-SE"/>
        </w:rPr>
        <w:t>Egenkontroll</w:t>
      </w:r>
    </w:p>
    <w:p w14:paraId="4265C8C4"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Egenkontroll ska utföras inför ett tillfälligt personlyft med arbetskorg i kran eller truck.</w:t>
      </w:r>
    </w:p>
    <w:p w14:paraId="55D3CC96" w14:textId="77777777" w:rsidR="00E450EF" w:rsidRPr="00E450EF" w:rsidRDefault="00E450EF" w:rsidP="00E450EF">
      <w:pPr>
        <w:tabs>
          <w:tab w:val="left" w:pos="1440"/>
          <w:tab w:val="left" w:pos="1985"/>
        </w:tabs>
        <w:spacing w:line="240" w:lineRule="auto"/>
        <w:ind w:left="1134" w:right="284"/>
        <w:rPr>
          <w:rFonts w:eastAsia="Calibri"/>
          <w:szCs w:val="24"/>
          <w:lang w:val="sv-SE"/>
        </w:rPr>
      </w:pPr>
      <w:r w:rsidRPr="00E450EF">
        <w:rPr>
          <w:rFonts w:eastAsia="Calibri"/>
          <w:szCs w:val="24"/>
          <w:lang w:val="sv-SE"/>
        </w:rPr>
        <w:t>Egenkontroll kan utföras av följande:</w:t>
      </w:r>
    </w:p>
    <w:p w14:paraId="395C77FA" w14:textId="77777777" w:rsidR="00E450EF" w:rsidRPr="00E450EF" w:rsidRDefault="00E450EF" w:rsidP="00E450EF">
      <w:pPr>
        <w:tabs>
          <w:tab w:val="left" w:pos="1440"/>
          <w:tab w:val="left" w:pos="1985"/>
        </w:tabs>
        <w:spacing w:line="240" w:lineRule="auto"/>
        <w:ind w:left="1134" w:right="284"/>
        <w:rPr>
          <w:rFonts w:eastAsia="Calibri"/>
          <w:szCs w:val="24"/>
          <w:lang w:val="sv-SE"/>
        </w:rPr>
      </w:pPr>
    </w:p>
    <w:p w14:paraId="2B73715C" w14:textId="77777777" w:rsidR="00E450EF" w:rsidRPr="009B0CA1" w:rsidRDefault="00E450EF" w:rsidP="00E450EF">
      <w:pPr>
        <w:tabs>
          <w:tab w:val="left" w:pos="1440"/>
          <w:tab w:val="left" w:pos="1985"/>
        </w:tabs>
        <w:spacing w:line="240" w:lineRule="auto"/>
        <w:ind w:left="1134" w:right="284"/>
        <w:rPr>
          <w:rFonts w:eastAsia="Calibri" w:cs="Calibri"/>
          <w:szCs w:val="24"/>
          <w:lang w:val="sv-SE"/>
        </w:rPr>
      </w:pPr>
      <w:r w:rsidRPr="009B0CA1">
        <w:rPr>
          <w:rFonts w:eastAsia="Calibri" w:cs="Calibri"/>
          <w:szCs w:val="24"/>
          <w:lang w:val="sv-SE"/>
        </w:rPr>
        <w:t>- Den för personlyftet utsedd lyftledare tillsammans med:</w:t>
      </w:r>
    </w:p>
    <w:p w14:paraId="06D0B177" w14:textId="77777777" w:rsidR="00E450EF" w:rsidRPr="00E450EF" w:rsidRDefault="00E450EF" w:rsidP="00E450EF">
      <w:pPr>
        <w:tabs>
          <w:tab w:val="left" w:pos="1440"/>
          <w:tab w:val="left" w:pos="1985"/>
        </w:tabs>
        <w:spacing w:line="240" w:lineRule="auto"/>
        <w:ind w:left="1134" w:right="284"/>
        <w:rPr>
          <w:rFonts w:cs="Calibri"/>
          <w:bCs/>
          <w:iCs/>
          <w:szCs w:val="24"/>
          <w:lang w:val="sv-SE"/>
        </w:rPr>
      </w:pPr>
      <w:r w:rsidRPr="00E450EF">
        <w:rPr>
          <w:rFonts w:cs="Calibri"/>
          <w:bCs/>
          <w:iCs/>
          <w:szCs w:val="24"/>
          <w:lang w:val="sv-SE"/>
        </w:rPr>
        <w:t xml:space="preserve">- Huvudskyddsombud IF Metall </w:t>
      </w:r>
      <w:r w:rsidRPr="00E450EF">
        <w:rPr>
          <w:rFonts w:cs="Calibri"/>
          <w:bCs/>
          <w:i/>
          <w:szCs w:val="24"/>
          <w:lang w:val="sv-SE"/>
        </w:rPr>
        <w:t>eller</w:t>
      </w:r>
    </w:p>
    <w:p w14:paraId="0F34C9F2" w14:textId="1DB6D72E" w:rsidR="00E450EF" w:rsidRDefault="00E450EF" w:rsidP="00E450EF">
      <w:pPr>
        <w:tabs>
          <w:tab w:val="left" w:pos="1440"/>
          <w:tab w:val="left" w:pos="1985"/>
        </w:tabs>
        <w:spacing w:line="240" w:lineRule="auto"/>
        <w:ind w:left="1134" w:right="284"/>
        <w:rPr>
          <w:rFonts w:cs="Calibri"/>
          <w:bCs/>
          <w:iCs/>
          <w:szCs w:val="24"/>
          <w:lang w:val="sv-SE"/>
        </w:rPr>
      </w:pPr>
      <w:r w:rsidRPr="00E450EF">
        <w:rPr>
          <w:rFonts w:cs="Calibri"/>
          <w:bCs/>
          <w:iCs/>
          <w:szCs w:val="24"/>
          <w:lang w:val="sv-SE"/>
        </w:rPr>
        <w:t>- Skyddsombud</w:t>
      </w:r>
    </w:p>
    <w:p w14:paraId="0A69B8A9" w14:textId="23C9A41F" w:rsidR="00444B0F" w:rsidRDefault="00444B0F" w:rsidP="00E450EF">
      <w:pPr>
        <w:tabs>
          <w:tab w:val="left" w:pos="1440"/>
          <w:tab w:val="left" w:pos="1985"/>
        </w:tabs>
        <w:spacing w:line="240" w:lineRule="auto"/>
        <w:ind w:left="1134" w:right="284"/>
        <w:rPr>
          <w:rFonts w:cs="Calibri"/>
          <w:bCs/>
          <w:iCs/>
          <w:szCs w:val="24"/>
          <w:lang w:val="sv-SE"/>
        </w:rPr>
      </w:pPr>
      <w:r>
        <w:rPr>
          <w:rFonts w:cs="Calibri"/>
          <w:bCs/>
          <w:iCs/>
          <w:szCs w:val="24"/>
          <w:lang w:val="sv-SE"/>
        </w:rPr>
        <w:t>- Arbetsledare eller ersättare MEK</w:t>
      </w:r>
    </w:p>
    <w:p w14:paraId="09A9F0A3" w14:textId="257C3250" w:rsidR="00444B0F" w:rsidRPr="00E450EF" w:rsidRDefault="00444B0F" w:rsidP="00E450EF">
      <w:pPr>
        <w:tabs>
          <w:tab w:val="left" w:pos="1440"/>
          <w:tab w:val="left" w:pos="1985"/>
        </w:tabs>
        <w:spacing w:line="240" w:lineRule="auto"/>
        <w:ind w:left="1134" w:right="284"/>
        <w:rPr>
          <w:rFonts w:cs="Calibri"/>
          <w:bCs/>
          <w:iCs/>
          <w:szCs w:val="24"/>
          <w:lang w:val="sv-SE"/>
        </w:rPr>
      </w:pPr>
      <w:r>
        <w:rPr>
          <w:rFonts w:cs="Calibri"/>
          <w:bCs/>
          <w:iCs/>
          <w:szCs w:val="24"/>
          <w:lang w:val="sv-SE"/>
        </w:rPr>
        <w:t>- Arbetsledare eller ersättare SVETS</w:t>
      </w:r>
    </w:p>
    <w:p w14:paraId="44EE8589" w14:textId="77777777" w:rsidR="00E450EF" w:rsidRPr="00E450EF" w:rsidRDefault="00E450EF" w:rsidP="00E450EF">
      <w:pPr>
        <w:tabs>
          <w:tab w:val="left" w:pos="1440"/>
          <w:tab w:val="left" w:pos="1985"/>
        </w:tabs>
        <w:spacing w:line="240" w:lineRule="auto"/>
        <w:ind w:left="1134" w:right="284"/>
        <w:rPr>
          <w:rFonts w:cs="Calibri"/>
          <w:bCs/>
          <w:iCs/>
          <w:szCs w:val="24"/>
          <w:lang w:val="sv-SE"/>
        </w:rPr>
      </w:pPr>
    </w:p>
    <w:p w14:paraId="0D85B143" w14:textId="77777777" w:rsidR="00E450EF" w:rsidRPr="00E450EF" w:rsidRDefault="00E450EF" w:rsidP="00E450EF">
      <w:pPr>
        <w:tabs>
          <w:tab w:val="left" w:pos="1440"/>
          <w:tab w:val="left" w:pos="1985"/>
        </w:tabs>
        <w:spacing w:line="240" w:lineRule="auto"/>
        <w:ind w:right="284"/>
        <w:rPr>
          <w:rFonts w:ascii="Calibri" w:hAnsi="Calibri" w:cs="Calibri"/>
          <w:bCs/>
          <w:iCs/>
          <w:szCs w:val="24"/>
          <w:lang w:val="sv-SE"/>
        </w:rPr>
      </w:pPr>
    </w:p>
    <w:p w14:paraId="5CEE1EAC" w14:textId="77777777" w:rsidR="00E450EF" w:rsidRPr="00E450EF" w:rsidRDefault="00E450EF" w:rsidP="00E450EF">
      <w:pPr>
        <w:keepNext/>
        <w:tabs>
          <w:tab w:val="left" w:pos="1440"/>
          <w:tab w:val="left" w:pos="1985"/>
        </w:tabs>
        <w:spacing w:line="240" w:lineRule="auto"/>
        <w:ind w:left="1134" w:right="284"/>
        <w:outlineLvl w:val="3"/>
        <w:rPr>
          <w:rFonts w:cs="Arial"/>
          <w:szCs w:val="24"/>
          <w:lang w:val="sv-SE"/>
        </w:rPr>
      </w:pPr>
      <w:r w:rsidRPr="00E450EF">
        <w:rPr>
          <w:rFonts w:cs="Arial"/>
          <w:szCs w:val="24"/>
          <w:lang w:val="sv-SE"/>
        </w:rPr>
        <w:t>Tidpunkter för kontroll:</w:t>
      </w:r>
    </w:p>
    <w:p w14:paraId="361B8354"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Första gången personlyft skall göras</w:t>
      </w:r>
    </w:p>
    <w:p w14:paraId="5889F4FF"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Om fast korg varit demonterad och återmonterats</w:t>
      </w:r>
    </w:p>
    <w:p w14:paraId="3F88BF6A"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Om kranen varit utanför INOVYNS område</w:t>
      </w:r>
    </w:p>
    <w:p w14:paraId="7C242B1B"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Varje dag om lyft pågår under längre tid</w:t>
      </w:r>
    </w:p>
    <w:p w14:paraId="1296B6B4" w14:textId="77777777" w:rsidR="00E450EF" w:rsidRPr="00E450EF" w:rsidRDefault="00E450EF" w:rsidP="00E450EF">
      <w:pPr>
        <w:tabs>
          <w:tab w:val="left" w:pos="1440"/>
          <w:tab w:val="left" w:pos="1985"/>
        </w:tabs>
        <w:spacing w:line="240" w:lineRule="auto"/>
        <w:ind w:left="1134" w:right="284"/>
        <w:rPr>
          <w:bCs/>
          <w:szCs w:val="24"/>
          <w:u w:val="single"/>
          <w:lang w:val="sv-SE"/>
        </w:rPr>
      </w:pPr>
    </w:p>
    <w:p w14:paraId="3AEBCFAA"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bookmarkStart w:id="16" w:name="_Toc501365043"/>
      <w:bookmarkStart w:id="17" w:name="_Toc501365872"/>
      <w:r w:rsidRPr="00E450EF">
        <w:rPr>
          <w:rFonts w:cs="Arial"/>
          <w:szCs w:val="24"/>
          <w:u w:val="single"/>
          <w:lang w:val="sv-SE"/>
        </w:rPr>
        <w:t>Kran</w:t>
      </w:r>
      <w:bookmarkEnd w:id="16"/>
      <w:bookmarkEnd w:id="17"/>
    </w:p>
    <w:p w14:paraId="038A700C" w14:textId="77777777" w:rsidR="00E450EF" w:rsidRPr="00E450EF" w:rsidRDefault="00E450EF" w:rsidP="00E450EF">
      <w:pPr>
        <w:spacing w:line="240" w:lineRule="auto"/>
        <w:rPr>
          <w:szCs w:val="24"/>
          <w:lang w:val="sv-SE"/>
        </w:rPr>
      </w:pPr>
    </w:p>
    <w:p w14:paraId="70F9342E" w14:textId="77777777" w:rsidR="00E450EF" w:rsidRPr="00E450EF" w:rsidRDefault="00E450EF" w:rsidP="00E450EF">
      <w:pPr>
        <w:keepNext/>
        <w:tabs>
          <w:tab w:val="left" w:pos="1440"/>
          <w:tab w:val="left" w:pos="1985"/>
        </w:tabs>
        <w:spacing w:line="240" w:lineRule="auto"/>
        <w:ind w:left="1134" w:right="284"/>
        <w:outlineLvl w:val="3"/>
        <w:rPr>
          <w:rFonts w:cs="Arial"/>
          <w:szCs w:val="24"/>
          <w:lang w:val="sv-SE"/>
        </w:rPr>
      </w:pPr>
      <w:bookmarkStart w:id="18" w:name="_Toc501365044"/>
      <w:r w:rsidRPr="00E450EF">
        <w:rPr>
          <w:rFonts w:cs="Arial"/>
          <w:szCs w:val="24"/>
          <w:lang w:val="sv-SE"/>
        </w:rPr>
        <w:t>Kontrollpunkter:</w:t>
      </w:r>
      <w:bookmarkEnd w:id="18"/>
    </w:p>
    <w:p w14:paraId="2353AEEA"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Låspinnar på schacklar från krok och neråt</w:t>
      </w:r>
    </w:p>
    <w:p w14:paraId="5C6A178E" w14:textId="77777777" w:rsidR="00E450EF" w:rsidRPr="00E450EF" w:rsidRDefault="00E450EF" w:rsidP="00E450EF">
      <w:pPr>
        <w:tabs>
          <w:tab w:val="left" w:pos="1440"/>
          <w:tab w:val="left" w:pos="1985"/>
        </w:tabs>
        <w:spacing w:line="240" w:lineRule="auto"/>
        <w:ind w:left="1134" w:right="284"/>
        <w:rPr>
          <w:szCs w:val="24"/>
          <w:lang w:val="sv-SE"/>
        </w:rPr>
      </w:pPr>
    </w:p>
    <w:p w14:paraId="6D16868A" w14:textId="77777777" w:rsidR="00E450EF" w:rsidRPr="00E450EF" w:rsidRDefault="00E450EF" w:rsidP="00E450EF">
      <w:pPr>
        <w:keepNext/>
        <w:tabs>
          <w:tab w:val="left" w:pos="1440"/>
          <w:tab w:val="left" w:pos="1985"/>
        </w:tabs>
        <w:spacing w:line="240" w:lineRule="auto"/>
        <w:ind w:left="1134" w:right="284"/>
        <w:outlineLvl w:val="3"/>
        <w:rPr>
          <w:szCs w:val="24"/>
          <w:lang w:val="sv-SE"/>
        </w:rPr>
      </w:pPr>
      <w:bookmarkStart w:id="19" w:name="_Toc501365045"/>
      <w:bookmarkStart w:id="20" w:name="_Toc501365873"/>
      <w:r w:rsidRPr="00E450EF">
        <w:rPr>
          <w:rFonts w:cs="Arial"/>
          <w:szCs w:val="24"/>
          <w:lang w:val="sv-SE"/>
        </w:rPr>
        <w:t>Löst hängande korg</w:t>
      </w:r>
      <w:bookmarkEnd w:id="19"/>
      <w:bookmarkEnd w:id="20"/>
      <w:r w:rsidRPr="00E450EF">
        <w:rPr>
          <w:szCs w:val="24"/>
          <w:lang w:val="sv-SE"/>
        </w:rPr>
        <w:t xml:space="preserve">: </w:t>
      </w:r>
    </w:p>
    <w:p w14:paraId="143441D0"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Basmaskinen (kranen) ska vara besiktigad tillsammans med arbetskorgen</w:t>
      </w:r>
    </w:p>
    <w:p w14:paraId="33CD8EC5" w14:textId="77777777" w:rsidR="00E450EF" w:rsidRPr="00E450EF" w:rsidRDefault="00E450EF" w:rsidP="00E450EF">
      <w:pPr>
        <w:tabs>
          <w:tab w:val="left" w:pos="1440"/>
          <w:tab w:val="left" w:pos="1985"/>
        </w:tabs>
        <w:spacing w:line="240" w:lineRule="auto"/>
        <w:ind w:left="1134" w:right="284"/>
        <w:rPr>
          <w:color w:val="000000"/>
          <w:szCs w:val="24"/>
          <w:lang w:val="sv-SE"/>
        </w:rPr>
      </w:pPr>
      <w:r w:rsidRPr="00E450EF">
        <w:rPr>
          <w:color w:val="000000"/>
          <w:szCs w:val="24"/>
          <w:lang w:val="sv-SE"/>
        </w:rPr>
        <w:t>- Stoppet fungerar så att inte korgen kan gå i topp</w:t>
      </w:r>
    </w:p>
    <w:p w14:paraId="6FEAFCF8" w14:textId="77777777" w:rsidR="00E450EF" w:rsidRPr="00E450EF" w:rsidRDefault="00E450EF" w:rsidP="00E450EF">
      <w:pPr>
        <w:tabs>
          <w:tab w:val="left" w:pos="1440"/>
          <w:tab w:val="left" w:pos="1985"/>
        </w:tabs>
        <w:spacing w:line="240" w:lineRule="auto"/>
        <w:ind w:left="1134" w:right="284"/>
        <w:rPr>
          <w:color w:val="000000"/>
          <w:szCs w:val="24"/>
          <w:lang w:val="sv-SE"/>
        </w:rPr>
      </w:pPr>
      <w:r w:rsidRPr="00E450EF">
        <w:rPr>
          <w:color w:val="000000"/>
          <w:szCs w:val="24"/>
          <w:lang w:val="sv-SE"/>
        </w:rPr>
        <w:t>- Wiren löper i alla block och att rullarna ej är fasta</w:t>
      </w:r>
    </w:p>
    <w:p w14:paraId="24F7BB65" w14:textId="77777777" w:rsidR="00E450EF" w:rsidRPr="00E450EF" w:rsidRDefault="00E450EF" w:rsidP="00E450EF">
      <w:pPr>
        <w:tabs>
          <w:tab w:val="left" w:pos="1440"/>
          <w:tab w:val="left" w:pos="1985"/>
        </w:tabs>
        <w:spacing w:line="240" w:lineRule="auto"/>
        <w:ind w:left="1134" w:right="284"/>
        <w:rPr>
          <w:color w:val="000000"/>
          <w:szCs w:val="24"/>
          <w:lang w:val="sv-SE"/>
        </w:rPr>
      </w:pPr>
      <w:r w:rsidRPr="00E450EF">
        <w:rPr>
          <w:color w:val="000000"/>
          <w:szCs w:val="24"/>
          <w:lang w:val="sv-SE"/>
        </w:rPr>
        <w:t>- Schacklarna på korgen är låsta</w:t>
      </w:r>
    </w:p>
    <w:p w14:paraId="7602265E" w14:textId="77777777" w:rsidR="00E450EF" w:rsidRPr="00E450EF" w:rsidRDefault="00E450EF" w:rsidP="00E450EF">
      <w:pPr>
        <w:tabs>
          <w:tab w:val="left" w:pos="1440"/>
          <w:tab w:val="left" w:pos="1985"/>
        </w:tabs>
        <w:spacing w:line="240" w:lineRule="auto"/>
        <w:ind w:left="1134" w:right="284"/>
        <w:rPr>
          <w:b/>
          <w:sz w:val="24"/>
          <w:szCs w:val="24"/>
          <w:lang w:val="sv-SE"/>
        </w:rPr>
      </w:pPr>
    </w:p>
    <w:p w14:paraId="4B86E314" w14:textId="77777777" w:rsidR="00E450EF" w:rsidRPr="00E450EF" w:rsidRDefault="00E450EF" w:rsidP="00E450EF">
      <w:pPr>
        <w:keepNext/>
        <w:tabs>
          <w:tab w:val="left" w:pos="1440"/>
          <w:tab w:val="left" w:pos="1985"/>
        </w:tabs>
        <w:spacing w:line="240" w:lineRule="auto"/>
        <w:ind w:left="1134" w:right="284"/>
        <w:outlineLvl w:val="3"/>
        <w:rPr>
          <w:rFonts w:cs="Arial"/>
          <w:szCs w:val="24"/>
          <w:u w:val="single"/>
          <w:lang w:val="sv-SE"/>
        </w:rPr>
      </w:pPr>
      <w:bookmarkStart w:id="21" w:name="_Toc501365046"/>
      <w:bookmarkStart w:id="22" w:name="_Toc501365874"/>
      <w:r w:rsidRPr="00E450EF">
        <w:rPr>
          <w:rFonts w:cs="Arial"/>
          <w:szCs w:val="24"/>
          <w:u w:val="single"/>
          <w:lang w:val="sv-SE"/>
        </w:rPr>
        <w:t>Truck</w:t>
      </w:r>
      <w:bookmarkEnd w:id="21"/>
      <w:bookmarkEnd w:id="22"/>
    </w:p>
    <w:p w14:paraId="10C244B8" w14:textId="77777777" w:rsidR="00E450EF" w:rsidRPr="00E450EF" w:rsidRDefault="00E450EF" w:rsidP="00E450EF">
      <w:pPr>
        <w:tabs>
          <w:tab w:val="left" w:pos="1440"/>
          <w:tab w:val="left" w:pos="1985"/>
        </w:tabs>
        <w:spacing w:line="240" w:lineRule="auto"/>
        <w:ind w:right="284"/>
        <w:rPr>
          <w:rFonts w:ascii="Calibri" w:hAnsi="Calibri" w:cs="Calibri"/>
          <w:szCs w:val="24"/>
          <w:lang w:val="sv-SE"/>
        </w:rPr>
      </w:pPr>
    </w:p>
    <w:p w14:paraId="07D30124" w14:textId="77777777" w:rsidR="00E450EF" w:rsidRPr="00E450EF" w:rsidRDefault="00E450EF" w:rsidP="00E450EF">
      <w:pPr>
        <w:keepNext/>
        <w:tabs>
          <w:tab w:val="left" w:pos="1440"/>
          <w:tab w:val="left" w:pos="1985"/>
        </w:tabs>
        <w:spacing w:line="240" w:lineRule="auto"/>
        <w:ind w:left="1134" w:right="284"/>
        <w:outlineLvl w:val="3"/>
        <w:rPr>
          <w:rFonts w:cs="Arial"/>
          <w:szCs w:val="24"/>
          <w:lang w:val="sv-SE"/>
        </w:rPr>
      </w:pPr>
      <w:bookmarkStart w:id="23" w:name="_Toc501365047"/>
      <w:r w:rsidRPr="00E450EF">
        <w:rPr>
          <w:rFonts w:cs="Arial"/>
          <w:szCs w:val="24"/>
          <w:lang w:val="sv-SE"/>
        </w:rPr>
        <w:t>Kontrollpunkter:</w:t>
      </w:r>
      <w:bookmarkEnd w:id="23"/>
    </w:p>
    <w:p w14:paraId="44DF81B1"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Vid personlyft med truck kontrolleras att:</w:t>
      </w:r>
    </w:p>
    <w:p w14:paraId="4D7F454E" w14:textId="77777777" w:rsidR="00E450EF" w:rsidRPr="00E450EF" w:rsidRDefault="00E450EF" w:rsidP="00E450EF">
      <w:pPr>
        <w:tabs>
          <w:tab w:val="left" w:pos="1440"/>
          <w:tab w:val="left" w:pos="1985"/>
        </w:tabs>
        <w:spacing w:line="240" w:lineRule="auto"/>
        <w:ind w:left="1134" w:right="284"/>
        <w:rPr>
          <w:bCs/>
          <w:iCs/>
          <w:szCs w:val="24"/>
          <w:lang w:val="sv-SE"/>
        </w:rPr>
      </w:pPr>
      <w:r w:rsidRPr="00E450EF">
        <w:rPr>
          <w:bCs/>
          <w:iCs/>
          <w:szCs w:val="24"/>
          <w:lang w:val="sv-SE"/>
        </w:rPr>
        <w:t>- Basmaskinen (trucken) ska vara besiktigad tillsammans med arbetskorgen</w:t>
      </w:r>
    </w:p>
    <w:p w14:paraId="2692B1A8"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Arbetskorg är monterad på truckens gaffelarm</w:t>
      </w:r>
    </w:p>
    <w:p w14:paraId="64B63838"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t>- Funktioner som används vid personlyft fungerar säkert</w:t>
      </w:r>
    </w:p>
    <w:p w14:paraId="44EDCDD9" w14:textId="681AAB55" w:rsidR="00662133" w:rsidRDefault="00662133">
      <w:pPr>
        <w:spacing w:after="160" w:line="259" w:lineRule="auto"/>
        <w:rPr>
          <w:szCs w:val="24"/>
          <w:lang w:val="sv-SE"/>
        </w:rPr>
      </w:pPr>
      <w:r>
        <w:rPr>
          <w:szCs w:val="24"/>
          <w:lang w:val="sv-SE"/>
        </w:rPr>
        <w:br w:type="page"/>
      </w:r>
    </w:p>
    <w:p w14:paraId="622BC1DB" w14:textId="77777777" w:rsidR="00E450EF" w:rsidRPr="00E450EF" w:rsidRDefault="00E450EF" w:rsidP="00662133">
      <w:pPr>
        <w:keepNext/>
        <w:tabs>
          <w:tab w:val="left" w:pos="1440"/>
          <w:tab w:val="left" w:pos="1985"/>
        </w:tabs>
        <w:spacing w:line="240" w:lineRule="auto"/>
        <w:ind w:right="284"/>
        <w:outlineLvl w:val="2"/>
        <w:rPr>
          <w:rFonts w:cs="Arial"/>
          <w:b/>
          <w:bCs/>
          <w:szCs w:val="24"/>
          <w:lang w:val="sv-SE"/>
        </w:rPr>
      </w:pPr>
    </w:p>
    <w:p w14:paraId="71FEDA11" w14:textId="77777777" w:rsidR="00E450EF" w:rsidRPr="00E450EF" w:rsidRDefault="00E450EF" w:rsidP="00E450EF">
      <w:pPr>
        <w:keepNext/>
        <w:tabs>
          <w:tab w:val="left" w:pos="1440"/>
          <w:tab w:val="left" w:pos="1985"/>
        </w:tabs>
        <w:spacing w:line="240" w:lineRule="auto"/>
        <w:ind w:right="284"/>
        <w:outlineLvl w:val="2"/>
        <w:rPr>
          <w:rFonts w:cs="Arial"/>
          <w:b/>
          <w:bCs/>
          <w:szCs w:val="24"/>
          <w:lang w:val="sv-SE"/>
        </w:rPr>
      </w:pPr>
      <w:bookmarkStart w:id="24" w:name="_Toc501365875"/>
      <w:r w:rsidRPr="00E450EF">
        <w:rPr>
          <w:rFonts w:cs="Arial"/>
          <w:b/>
          <w:bCs/>
          <w:szCs w:val="24"/>
          <w:lang w:val="sv-SE"/>
        </w:rPr>
        <w:t>Bilaga 1: Signaler och tecken</w:t>
      </w:r>
      <w:bookmarkEnd w:id="24"/>
    </w:p>
    <w:p w14:paraId="5900AF04" w14:textId="77777777" w:rsidR="00E450EF" w:rsidRPr="00E450EF" w:rsidRDefault="00E450EF" w:rsidP="00E450EF">
      <w:pPr>
        <w:tabs>
          <w:tab w:val="left" w:pos="1440"/>
          <w:tab w:val="left" w:pos="1985"/>
        </w:tabs>
        <w:spacing w:line="240" w:lineRule="auto"/>
        <w:ind w:left="1134" w:right="284"/>
        <w:rPr>
          <w:szCs w:val="24"/>
          <w:lang w:val="sv-SE"/>
        </w:rPr>
      </w:pPr>
    </w:p>
    <w:p w14:paraId="0A471B93" w14:textId="77777777" w:rsidR="00E450EF" w:rsidRPr="00E450EF" w:rsidRDefault="00E450EF" w:rsidP="00E450EF">
      <w:pPr>
        <w:tabs>
          <w:tab w:val="left" w:pos="1440"/>
          <w:tab w:val="left" w:pos="1985"/>
        </w:tabs>
        <w:spacing w:line="240" w:lineRule="auto"/>
        <w:ind w:left="1134" w:right="284"/>
        <w:rPr>
          <w:szCs w:val="24"/>
          <w:lang w:val="sv-SE"/>
        </w:rPr>
      </w:pPr>
      <w:r w:rsidRPr="00E450EF">
        <w:rPr>
          <w:szCs w:val="24"/>
          <w:lang w:val="sv-SE"/>
        </w:rPr>
        <w:object w:dxaOrig="7830" w:dyaOrig="11145" w14:anchorId="765C8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557.25pt" o:ole="">
            <v:imagedata r:id="rId8" o:title=""/>
          </v:shape>
          <o:OLEObject Type="Embed" ProgID="Acrobat.Document.DC" ShapeID="_x0000_i1025" DrawAspect="Content" ObjectID="_1715778137" r:id="rId9"/>
        </w:object>
      </w:r>
    </w:p>
    <w:p w14:paraId="64F99830" w14:textId="43B8D091" w:rsidR="00662133" w:rsidRDefault="00662133">
      <w:pPr>
        <w:spacing w:after="160" w:line="259" w:lineRule="auto"/>
        <w:rPr>
          <w:rFonts w:ascii="Calibri" w:hAnsi="Calibri" w:cs="Calibri"/>
          <w:szCs w:val="24"/>
          <w:lang w:val="sv-SE"/>
        </w:rPr>
      </w:pPr>
      <w:r>
        <w:rPr>
          <w:rFonts w:ascii="Calibri" w:hAnsi="Calibri" w:cs="Calibri"/>
          <w:szCs w:val="24"/>
          <w:lang w:val="sv-SE"/>
        </w:rPr>
        <w:br w:type="page"/>
      </w:r>
    </w:p>
    <w:p w14:paraId="242614A2" w14:textId="77777777" w:rsidR="00E450EF" w:rsidRPr="00E450EF" w:rsidRDefault="00E450EF" w:rsidP="00E450EF">
      <w:pPr>
        <w:tabs>
          <w:tab w:val="left" w:pos="1440"/>
          <w:tab w:val="left" w:pos="1985"/>
        </w:tabs>
        <w:spacing w:line="240" w:lineRule="auto"/>
        <w:ind w:right="284"/>
        <w:rPr>
          <w:rFonts w:ascii="Calibri" w:hAnsi="Calibri" w:cs="Calibri"/>
          <w:szCs w:val="24"/>
          <w:lang w:val="sv-SE"/>
        </w:rPr>
      </w:pPr>
    </w:p>
    <w:p w14:paraId="565055B5" w14:textId="77777777" w:rsidR="00E450EF" w:rsidRPr="00E450EF" w:rsidRDefault="00E450EF" w:rsidP="00E450EF">
      <w:pPr>
        <w:keepNext/>
        <w:tabs>
          <w:tab w:val="left" w:pos="1440"/>
          <w:tab w:val="left" w:pos="1985"/>
        </w:tabs>
        <w:spacing w:line="240" w:lineRule="auto"/>
        <w:ind w:left="1134" w:right="284"/>
        <w:outlineLvl w:val="2"/>
        <w:rPr>
          <w:rFonts w:cs="Arial"/>
          <w:b/>
          <w:bCs/>
          <w:szCs w:val="24"/>
          <w:lang w:val="sv-SE"/>
        </w:rPr>
      </w:pPr>
      <w:bookmarkStart w:id="25" w:name="_Toc501365876"/>
      <w:r w:rsidRPr="00E450EF">
        <w:rPr>
          <w:rFonts w:cs="Arial"/>
          <w:b/>
          <w:bCs/>
          <w:szCs w:val="24"/>
          <w:lang w:val="sv-SE"/>
        </w:rPr>
        <w:t>Bilaga 2 – Checklista Egenkontroll vid tillfälligt personlyft med kran eller truck</w:t>
      </w:r>
      <w:bookmarkEnd w:id="25"/>
    </w:p>
    <w:p w14:paraId="62F4ECA6" w14:textId="77777777" w:rsidR="00E450EF" w:rsidRPr="00E450EF" w:rsidRDefault="00E450EF" w:rsidP="00E450EF">
      <w:pPr>
        <w:spacing w:line="240" w:lineRule="auto"/>
        <w:rPr>
          <w:szCs w:val="24"/>
          <w:lang w:val="sv-SE"/>
        </w:rPr>
      </w:pPr>
    </w:p>
    <w:p w14:paraId="69278BB9" w14:textId="77777777" w:rsidR="00E450EF" w:rsidRPr="00E450EF" w:rsidRDefault="00B12451" w:rsidP="00E450EF">
      <w:pPr>
        <w:tabs>
          <w:tab w:val="left" w:pos="1440"/>
          <w:tab w:val="left" w:pos="1985"/>
        </w:tabs>
        <w:spacing w:line="240" w:lineRule="auto"/>
        <w:ind w:left="1134" w:right="284"/>
        <w:rPr>
          <w:color w:val="0000FF"/>
          <w:szCs w:val="24"/>
          <w:u w:val="single"/>
          <w:lang w:val="sv-SE"/>
        </w:rPr>
      </w:pPr>
      <w:hyperlink r:id="rId10" w:history="1">
        <w:r w:rsidR="00E450EF" w:rsidRPr="00E450EF">
          <w:rPr>
            <w:color w:val="0000FF"/>
            <w:szCs w:val="24"/>
            <w:u w:val="single"/>
            <w:lang w:val="sv-SE"/>
          </w:rPr>
          <w:t>Egenkontroll tillfälligt personlyft</w:t>
        </w:r>
      </w:hyperlink>
    </w:p>
    <w:p w14:paraId="2D2815DE" w14:textId="77777777" w:rsidR="00E450EF" w:rsidRPr="00E450EF" w:rsidRDefault="00E450EF" w:rsidP="00E450EF">
      <w:pPr>
        <w:keepNext/>
        <w:tabs>
          <w:tab w:val="left" w:pos="1440"/>
          <w:tab w:val="left" w:pos="1985"/>
        </w:tabs>
        <w:spacing w:line="240" w:lineRule="auto"/>
        <w:ind w:left="1134" w:right="284"/>
        <w:outlineLvl w:val="2"/>
        <w:rPr>
          <w:rFonts w:cs="Arial"/>
          <w:b/>
          <w:bCs/>
          <w:szCs w:val="24"/>
          <w:lang w:val="sv-SE"/>
        </w:rPr>
      </w:pPr>
    </w:p>
    <w:p w14:paraId="75DBC16F" w14:textId="77777777" w:rsidR="00E450EF" w:rsidRPr="00E450EF" w:rsidRDefault="00E450EF" w:rsidP="00E450EF">
      <w:pPr>
        <w:keepNext/>
        <w:tabs>
          <w:tab w:val="left" w:pos="1440"/>
          <w:tab w:val="left" w:pos="1985"/>
        </w:tabs>
        <w:spacing w:line="240" w:lineRule="auto"/>
        <w:ind w:left="1134" w:right="284"/>
        <w:outlineLvl w:val="2"/>
        <w:rPr>
          <w:rFonts w:cs="Arial"/>
          <w:b/>
          <w:bCs/>
          <w:szCs w:val="24"/>
          <w:lang w:val="sv-SE"/>
        </w:rPr>
      </w:pPr>
    </w:p>
    <w:p w14:paraId="0A98ACB9" w14:textId="77777777" w:rsidR="00E450EF" w:rsidRPr="00E450EF" w:rsidRDefault="00E450EF" w:rsidP="00E450EF">
      <w:pPr>
        <w:keepNext/>
        <w:tabs>
          <w:tab w:val="left" w:pos="1440"/>
          <w:tab w:val="left" w:pos="1985"/>
        </w:tabs>
        <w:spacing w:line="240" w:lineRule="auto"/>
        <w:ind w:left="1134" w:right="284"/>
        <w:outlineLvl w:val="2"/>
        <w:rPr>
          <w:rFonts w:cs="Arial"/>
          <w:b/>
          <w:bCs/>
          <w:szCs w:val="24"/>
          <w:lang w:val="sv-SE"/>
        </w:rPr>
      </w:pPr>
    </w:p>
    <w:p w14:paraId="1E26F02E" w14:textId="77777777" w:rsidR="00E450EF" w:rsidRPr="00E450EF" w:rsidRDefault="00E450EF" w:rsidP="00E450EF">
      <w:pPr>
        <w:keepNext/>
        <w:tabs>
          <w:tab w:val="left" w:pos="1440"/>
          <w:tab w:val="left" w:pos="1985"/>
        </w:tabs>
        <w:spacing w:line="240" w:lineRule="auto"/>
        <w:ind w:left="1134" w:right="284"/>
        <w:outlineLvl w:val="2"/>
        <w:rPr>
          <w:rFonts w:cs="Arial"/>
          <w:b/>
          <w:bCs/>
          <w:szCs w:val="24"/>
          <w:lang w:val="sv-SE"/>
        </w:rPr>
      </w:pPr>
      <w:r w:rsidRPr="00E450EF">
        <w:rPr>
          <w:rFonts w:cs="Arial"/>
          <w:b/>
          <w:bCs/>
          <w:szCs w:val="24"/>
          <w:lang w:val="sv-SE"/>
        </w:rPr>
        <w:t xml:space="preserve">Bilaga 3 – Blankett för personligt tillstånd att använda </w:t>
      </w:r>
      <w:r w:rsidRPr="009B0CA1">
        <w:rPr>
          <w:rFonts w:cs="Arial"/>
          <w:b/>
          <w:bCs/>
          <w:szCs w:val="24"/>
          <w:lang w:val="sv-SE"/>
        </w:rPr>
        <w:t xml:space="preserve">maskindriven lyftanordning </w:t>
      </w:r>
      <w:r w:rsidRPr="00E450EF">
        <w:rPr>
          <w:rFonts w:cs="Arial"/>
          <w:b/>
          <w:bCs/>
          <w:szCs w:val="24"/>
          <w:lang w:val="sv-SE"/>
        </w:rPr>
        <w:t>och lyftredskap</w:t>
      </w:r>
    </w:p>
    <w:p w14:paraId="56D8C650" w14:textId="77777777" w:rsidR="00E450EF" w:rsidRPr="00E450EF" w:rsidRDefault="00E450EF" w:rsidP="00E450EF">
      <w:pPr>
        <w:tabs>
          <w:tab w:val="left" w:pos="1440"/>
          <w:tab w:val="left" w:pos="1985"/>
        </w:tabs>
        <w:spacing w:line="240" w:lineRule="auto"/>
        <w:ind w:left="1134" w:right="284"/>
        <w:rPr>
          <w:szCs w:val="24"/>
          <w:lang w:val="sv-SE"/>
        </w:rPr>
      </w:pPr>
    </w:p>
    <w:p w14:paraId="553CCE57" w14:textId="77777777" w:rsidR="00E450EF" w:rsidRPr="00E450EF" w:rsidRDefault="00B12451" w:rsidP="00E450EF">
      <w:pPr>
        <w:tabs>
          <w:tab w:val="left" w:pos="1440"/>
          <w:tab w:val="left" w:pos="1985"/>
        </w:tabs>
        <w:spacing w:line="240" w:lineRule="auto"/>
        <w:ind w:left="1134" w:right="284"/>
        <w:rPr>
          <w:szCs w:val="24"/>
          <w:lang w:val="sv-SE"/>
        </w:rPr>
      </w:pPr>
      <w:hyperlink r:id="rId11" w:history="1">
        <w:r w:rsidR="00E450EF" w:rsidRPr="00E450EF">
          <w:rPr>
            <w:color w:val="0000FF"/>
            <w:szCs w:val="24"/>
            <w:u w:val="single"/>
            <w:lang w:val="sv-SE"/>
          </w:rPr>
          <w:t>Tillstånd lyftanordning och lyftredskap</w:t>
        </w:r>
      </w:hyperlink>
    </w:p>
    <w:p w14:paraId="18C4D34C" w14:textId="77777777" w:rsidR="00E450EF" w:rsidRPr="00E450EF" w:rsidRDefault="00E450EF" w:rsidP="00E450EF">
      <w:pPr>
        <w:tabs>
          <w:tab w:val="left" w:pos="1440"/>
          <w:tab w:val="left" w:pos="1985"/>
        </w:tabs>
        <w:spacing w:line="240" w:lineRule="auto"/>
        <w:ind w:right="284"/>
        <w:rPr>
          <w:color w:val="0000FF"/>
          <w:szCs w:val="24"/>
          <w:u w:val="single"/>
          <w:lang w:val="sv-SE"/>
        </w:rPr>
      </w:pPr>
    </w:p>
    <w:p w14:paraId="51EACF78" w14:textId="77777777" w:rsidR="00E450EF" w:rsidRPr="00E450EF" w:rsidRDefault="00E450EF" w:rsidP="00E450EF">
      <w:pPr>
        <w:tabs>
          <w:tab w:val="left" w:pos="1440"/>
          <w:tab w:val="left" w:pos="1985"/>
        </w:tabs>
        <w:spacing w:line="240" w:lineRule="auto"/>
        <w:ind w:left="1134" w:right="284"/>
        <w:rPr>
          <w:color w:val="0000FF"/>
          <w:szCs w:val="24"/>
          <w:u w:val="single"/>
          <w:lang w:val="sv-SE"/>
        </w:rPr>
      </w:pPr>
    </w:p>
    <w:p w14:paraId="382605A9" w14:textId="77777777" w:rsidR="00E450EF" w:rsidRPr="00E450EF" w:rsidRDefault="00E450EF" w:rsidP="00E450EF">
      <w:pPr>
        <w:tabs>
          <w:tab w:val="left" w:pos="1440"/>
          <w:tab w:val="left" w:pos="1985"/>
        </w:tabs>
        <w:spacing w:line="240" w:lineRule="auto"/>
        <w:ind w:left="1134" w:right="284"/>
        <w:rPr>
          <w:color w:val="0000FF"/>
          <w:szCs w:val="24"/>
          <w:u w:val="single"/>
          <w:lang w:val="sv-SE"/>
        </w:rPr>
      </w:pPr>
    </w:p>
    <w:p w14:paraId="25B400C8" w14:textId="77777777" w:rsidR="00E450EF" w:rsidRPr="00E450EF" w:rsidRDefault="00E450EF" w:rsidP="00E450EF">
      <w:pPr>
        <w:keepNext/>
        <w:tabs>
          <w:tab w:val="left" w:pos="1440"/>
          <w:tab w:val="left" w:pos="1985"/>
        </w:tabs>
        <w:spacing w:line="240" w:lineRule="auto"/>
        <w:ind w:left="1134" w:right="284"/>
        <w:outlineLvl w:val="2"/>
        <w:rPr>
          <w:rFonts w:cs="Arial"/>
          <w:b/>
          <w:bCs/>
          <w:szCs w:val="24"/>
          <w:lang w:val="sv-SE"/>
        </w:rPr>
      </w:pPr>
      <w:r w:rsidRPr="00E450EF">
        <w:rPr>
          <w:rFonts w:cs="Arial"/>
          <w:b/>
          <w:bCs/>
          <w:szCs w:val="24"/>
          <w:lang w:val="sv-SE"/>
        </w:rPr>
        <w:t>Bilaga 4 - Register med tillståndsinnehavare att använda lyftanordning och lyftredskap</w:t>
      </w:r>
    </w:p>
    <w:p w14:paraId="058ED113" w14:textId="77777777" w:rsidR="00E450EF" w:rsidRPr="00E450EF" w:rsidRDefault="00E450EF" w:rsidP="00E450EF">
      <w:pPr>
        <w:spacing w:line="240" w:lineRule="auto"/>
        <w:rPr>
          <w:i/>
          <w:iCs/>
          <w:color w:val="808080"/>
          <w:szCs w:val="24"/>
          <w:lang w:val="sv-SE"/>
        </w:rPr>
      </w:pPr>
    </w:p>
    <w:p w14:paraId="52F78644" w14:textId="77777777" w:rsidR="00E450EF" w:rsidRPr="00E450EF" w:rsidRDefault="00B12451" w:rsidP="00E450EF">
      <w:pPr>
        <w:tabs>
          <w:tab w:val="left" w:pos="1440"/>
          <w:tab w:val="left" w:pos="1985"/>
        </w:tabs>
        <w:spacing w:line="240" w:lineRule="auto"/>
        <w:ind w:left="1134" w:right="284"/>
        <w:rPr>
          <w:rFonts w:cs="Calibri"/>
          <w:bCs/>
          <w:color w:val="0000FF"/>
          <w:szCs w:val="24"/>
          <w:u w:val="single"/>
          <w:lang w:val="sv-SE"/>
        </w:rPr>
      </w:pPr>
      <w:hyperlink r:id="rId12" w:history="1">
        <w:r w:rsidR="00E450EF" w:rsidRPr="00E450EF">
          <w:rPr>
            <w:rFonts w:cs="Calibri"/>
            <w:bCs/>
            <w:color w:val="0000FF"/>
            <w:szCs w:val="24"/>
            <w:u w:val="single"/>
            <w:lang w:val="sv-SE"/>
          </w:rPr>
          <w:t>Tillståndsregister användning lyftanordning och lyftredskap</w:t>
        </w:r>
      </w:hyperlink>
    </w:p>
    <w:p w14:paraId="7CE6B9AA" w14:textId="77777777" w:rsidR="00E450EF" w:rsidRPr="00E450EF" w:rsidRDefault="00E450EF" w:rsidP="00E450EF">
      <w:pPr>
        <w:tabs>
          <w:tab w:val="left" w:pos="1440"/>
          <w:tab w:val="left" w:pos="1985"/>
        </w:tabs>
        <w:spacing w:line="240" w:lineRule="auto"/>
        <w:ind w:left="1134" w:right="284"/>
        <w:rPr>
          <w:rFonts w:cs="Calibri"/>
          <w:bCs/>
          <w:color w:val="0000FF"/>
          <w:szCs w:val="24"/>
          <w:u w:val="single"/>
          <w:lang w:val="sv-SE"/>
        </w:rPr>
      </w:pPr>
    </w:p>
    <w:p w14:paraId="3A6D9C3B" w14:textId="5753DA5C" w:rsidR="00E450EF" w:rsidRDefault="00E450EF" w:rsidP="00E450EF">
      <w:pPr>
        <w:tabs>
          <w:tab w:val="left" w:pos="1440"/>
          <w:tab w:val="left" w:pos="1985"/>
        </w:tabs>
        <w:spacing w:line="240" w:lineRule="auto"/>
        <w:ind w:left="1134" w:right="284"/>
        <w:rPr>
          <w:rFonts w:cs="Calibri"/>
          <w:bCs/>
          <w:color w:val="0000FF"/>
          <w:szCs w:val="24"/>
          <w:u w:val="single"/>
          <w:lang w:val="sv-SE"/>
        </w:rPr>
      </w:pPr>
    </w:p>
    <w:p w14:paraId="46ECCF57" w14:textId="05DB273B" w:rsidR="00F1317E" w:rsidRDefault="00F1317E" w:rsidP="00E450EF">
      <w:pPr>
        <w:tabs>
          <w:tab w:val="left" w:pos="1440"/>
          <w:tab w:val="left" w:pos="1985"/>
        </w:tabs>
        <w:spacing w:line="240" w:lineRule="auto"/>
        <w:ind w:left="1134" w:right="284"/>
        <w:rPr>
          <w:rFonts w:cs="Calibri"/>
          <w:bCs/>
          <w:color w:val="0000FF"/>
          <w:szCs w:val="24"/>
          <w:u w:val="single"/>
          <w:lang w:val="sv-SE"/>
        </w:rPr>
      </w:pPr>
    </w:p>
    <w:p w14:paraId="437CC81E" w14:textId="77777777" w:rsidR="00F1317E" w:rsidRPr="00E450EF" w:rsidRDefault="00F1317E" w:rsidP="00E450EF">
      <w:pPr>
        <w:tabs>
          <w:tab w:val="left" w:pos="1440"/>
          <w:tab w:val="left" w:pos="1985"/>
        </w:tabs>
        <w:spacing w:line="240" w:lineRule="auto"/>
        <w:ind w:left="1134" w:right="284"/>
        <w:rPr>
          <w:rFonts w:cs="Calibri"/>
          <w:bCs/>
          <w:color w:val="0000FF"/>
          <w:szCs w:val="24"/>
          <w:u w:val="single"/>
          <w:lang w:val="sv-SE"/>
        </w:rPr>
      </w:pPr>
    </w:p>
    <w:p w14:paraId="1A0F4573" w14:textId="6444EBE7" w:rsidR="00E450EF" w:rsidRPr="009B0CA1" w:rsidRDefault="00E450EF" w:rsidP="00E450EF">
      <w:pPr>
        <w:tabs>
          <w:tab w:val="left" w:pos="1440"/>
          <w:tab w:val="left" w:pos="1985"/>
        </w:tabs>
        <w:spacing w:line="240" w:lineRule="auto"/>
        <w:ind w:left="1134" w:right="284"/>
        <w:rPr>
          <w:rFonts w:eastAsia="Calibri" w:cs="Calibri"/>
          <w:b/>
          <w:bCs/>
          <w:szCs w:val="24"/>
          <w:lang w:val="sv-SE"/>
        </w:rPr>
      </w:pPr>
      <w:bookmarkStart w:id="26" w:name="_Hlk54868983"/>
      <w:r w:rsidRPr="009B0CA1">
        <w:rPr>
          <w:rFonts w:eastAsia="Calibri" w:cs="Calibri"/>
          <w:b/>
          <w:bCs/>
          <w:szCs w:val="24"/>
          <w:lang w:val="sv-SE"/>
        </w:rPr>
        <w:t>Bilaga 5 – Riskbedömning – Hantering och användning av lyftutrustning</w:t>
      </w:r>
    </w:p>
    <w:p w14:paraId="431AE00C" w14:textId="54D0E2B5" w:rsidR="00EC0B7D" w:rsidRDefault="00EC0B7D" w:rsidP="00E450EF">
      <w:pPr>
        <w:tabs>
          <w:tab w:val="left" w:pos="1440"/>
          <w:tab w:val="left" w:pos="1985"/>
        </w:tabs>
        <w:spacing w:line="240" w:lineRule="auto"/>
        <w:ind w:left="1134" w:right="284"/>
        <w:rPr>
          <w:rFonts w:eastAsia="Calibri" w:cs="Calibri"/>
          <w:b/>
          <w:bCs/>
          <w:i/>
          <w:iCs/>
          <w:color w:val="0000FF"/>
          <w:szCs w:val="24"/>
          <w:lang w:val="sv-SE"/>
        </w:rPr>
      </w:pPr>
    </w:p>
    <w:p w14:paraId="6C9610E5" w14:textId="764B4160" w:rsidR="00EC0B7D" w:rsidRPr="009B0CA1" w:rsidRDefault="00B12451" w:rsidP="00E450EF">
      <w:pPr>
        <w:tabs>
          <w:tab w:val="left" w:pos="1440"/>
          <w:tab w:val="left" w:pos="1985"/>
        </w:tabs>
        <w:spacing w:line="240" w:lineRule="auto"/>
        <w:ind w:left="1134" w:right="284"/>
        <w:rPr>
          <w:rFonts w:eastAsia="Calibri" w:cs="Calibri"/>
          <w:color w:val="0000FF"/>
          <w:szCs w:val="24"/>
          <w:lang w:val="sv-SE"/>
        </w:rPr>
      </w:pPr>
      <w:hyperlink r:id="rId13" w:history="1">
        <w:r w:rsidR="00EC0B7D" w:rsidRPr="009B0CA1">
          <w:rPr>
            <w:rStyle w:val="Hyperlnk"/>
            <w:rFonts w:eastAsia="Calibri" w:cs="Calibri"/>
            <w:szCs w:val="24"/>
            <w:lang w:val="sv-SE"/>
          </w:rPr>
          <w:t>Riskbedömning – Hantering och användning av lyftutrustning</w:t>
        </w:r>
      </w:hyperlink>
    </w:p>
    <w:bookmarkEnd w:id="26"/>
    <w:p w14:paraId="56E8013A" w14:textId="77777777" w:rsidR="00E450EF" w:rsidRPr="00E450EF" w:rsidRDefault="00E450EF" w:rsidP="00E450EF">
      <w:pPr>
        <w:tabs>
          <w:tab w:val="left" w:pos="1440"/>
          <w:tab w:val="left" w:pos="1985"/>
        </w:tabs>
        <w:spacing w:line="240" w:lineRule="auto"/>
        <w:ind w:left="1134" w:right="284"/>
        <w:rPr>
          <w:color w:val="0000FF"/>
          <w:szCs w:val="24"/>
          <w:u w:val="single"/>
          <w:lang w:val="sv-SE"/>
        </w:rPr>
      </w:pPr>
    </w:p>
    <w:p w14:paraId="1D83ED9B" w14:textId="77777777" w:rsidR="00E450EF" w:rsidRPr="00E450EF" w:rsidRDefault="00E450EF" w:rsidP="00E450EF">
      <w:pPr>
        <w:tabs>
          <w:tab w:val="left" w:pos="1440"/>
          <w:tab w:val="left" w:pos="1985"/>
        </w:tabs>
        <w:spacing w:line="240" w:lineRule="auto"/>
        <w:ind w:left="1134" w:right="284"/>
        <w:rPr>
          <w:szCs w:val="24"/>
          <w:lang w:val="sv-SE"/>
        </w:rPr>
      </w:pPr>
    </w:p>
    <w:p w14:paraId="60A5827E" w14:textId="77777777" w:rsidR="00E450EF" w:rsidRPr="00E450EF" w:rsidRDefault="00E450EF" w:rsidP="007776D0">
      <w:pPr>
        <w:rPr>
          <w:rFonts w:eastAsiaTheme="minorHAnsi"/>
          <w:lang w:val="sv-SE"/>
        </w:rPr>
      </w:pPr>
    </w:p>
    <w:sectPr w:rsidR="00E450EF" w:rsidRPr="00E450EF" w:rsidSect="000957C6">
      <w:headerReference w:type="default" r:id="rId14"/>
      <w:footerReference w:type="default" r:id="rId15"/>
      <w:footerReference w:type="first" r:id="rId16"/>
      <w:pgSz w:w="11906" w:h="16838"/>
      <w:pgMar w:top="1843" w:right="849" w:bottom="1135" w:left="993" w:header="56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6029" w14:textId="77777777" w:rsidR="004046CF" w:rsidRDefault="004046CF" w:rsidP="008C3873">
      <w:pPr>
        <w:spacing w:line="240" w:lineRule="auto"/>
      </w:pPr>
      <w:r>
        <w:separator/>
      </w:r>
    </w:p>
  </w:endnote>
  <w:endnote w:type="continuationSeparator" w:id="0">
    <w:p w14:paraId="346D2680" w14:textId="77777777" w:rsidR="004046CF" w:rsidRDefault="004046CF" w:rsidP="008C3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AC11" w14:textId="476EFF32" w:rsidR="00C4677C" w:rsidRPr="00771BDE" w:rsidRDefault="003344C5" w:rsidP="00C4677C">
    <w:pPr>
      <w:spacing w:line="240" w:lineRule="auto"/>
      <w:rPr>
        <w:rFonts w:cs="Arial"/>
        <w:sz w:val="18"/>
        <w:szCs w:val="18"/>
        <w:lang w:val="sv-SE"/>
      </w:rPr>
    </w:pPr>
    <w:bookmarkStart w:id="27" w:name="_Hlk60047648"/>
    <w:r w:rsidRPr="00771BDE">
      <w:rPr>
        <w:color w:val="000000"/>
        <w:sz w:val="20"/>
        <w:lang w:val="sv-SE"/>
      </w:rPr>
      <w:t>Or</w:t>
    </w:r>
    <w:r w:rsidR="00C9051E" w:rsidRPr="00771BDE">
      <w:rPr>
        <w:color w:val="000000"/>
        <w:sz w:val="20"/>
        <w:lang w:val="sv-SE"/>
      </w:rPr>
      <w:t>i</w:t>
    </w:r>
    <w:r w:rsidRPr="00771BDE">
      <w:rPr>
        <w:color w:val="000000"/>
        <w:sz w:val="20"/>
        <w:lang w:val="sv-SE"/>
      </w:rPr>
      <w:t xml:space="preserve">ginated from: </w:t>
    </w:r>
    <w:sdt>
      <w:sdtPr>
        <w:rPr>
          <w:color w:val="000000"/>
          <w:sz w:val="20"/>
        </w:rPr>
        <w:id w:val="1201052724"/>
        <w:placeholder>
          <w:docPart w:val="66B71931C83F4CFA975C349E88992622"/>
        </w:placeholder>
      </w:sdtPr>
      <w:sdtEndPr/>
      <w:sdtContent>
        <w:sdt>
          <w:sdtPr>
            <w:rPr>
              <w:rFonts w:cs="Arial"/>
              <w:sz w:val="18"/>
              <w:szCs w:val="18"/>
              <w:lang w:val="sv-SE"/>
            </w:rPr>
            <w:id w:val="971555129"/>
            <w:placeholder>
              <w:docPart w:val="76AC24432C5941768497ED78AEE66EA4"/>
            </w:placeholder>
            <w:text/>
          </w:sdtPr>
          <w:sdtEndPr/>
          <w:sdtContent>
            <w:r w:rsidR="00771BDE">
              <w:rPr>
                <w:rFonts w:cs="Arial"/>
                <w:sz w:val="18"/>
                <w:szCs w:val="18"/>
                <w:lang w:val="sv-SE"/>
              </w:rPr>
              <w:t>Utföra arbete säkert</w:t>
            </w:r>
          </w:sdtContent>
        </w:sdt>
      </w:sdtContent>
    </w:sdt>
  </w:p>
  <w:bookmarkEnd w:id="27"/>
  <w:p w14:paraId="698BBFD8" w14:textId="77777777" w:rsidR="003344C5" w:rsidRPr="00771BDE" w:rsidRDefault="003344C5" w:rsidP="003344C5">
    <w:pPr>
      <w:pStyle w:val="Sidfot"/>
      <w:rPr>
        <w:color w:val="000000"/>
        <w:sz w:val="20"/>
        <w:lang w:val="sv-SE"/>
      </w:rPr>
    </w:pPr>
  </w:p>
  <w:p w14:paraId="314BC019" w14:textId="77777777" w:rsidR="008C3873" w:rsidRPr="003F6591" w:rsidRDefault="008C3873" w:rsidP="008C3873">
    <w:pPr>
      <w:pStyle w:val="Sidfot"/>
      <w:jc w:val="center"/>
      <w:rPr>
        <w:color w:val="000000"/>
        <w:sz w:val="20"/>
      </w:rPr>
    </w:pPr>
    <w:r w:rsidRPr="00727517">
      <w:rPr>
        <w:color w:val="000000"/>
        <w:sz w:val="20"/>
        <w:lang w:val="en-US"/>
      </w:rPr>
      <w:t xml:space="preserve">Page </w:t>
    </w:r>
    <w:r w:rsidRPr="003F6591">
      <w:rPr>
        <w:color w:val="000000"/>
        <w:sz w:val="20"/>
      </w:rPr>
      <w:fldChar w:fldCharType="begin"/>
    </w:r>
    <w:r w:rsidRPr="003F6591">
      <w:rPr>
        <w:color w:val="000000"/>
        <w:sz w:val="20"/>
      </w:rPr>
      <w:instrText xml:space="preserve"> PAGE  \* Arabic  \* MERGEFORMAT </w:instrText>
    </w:r>
    <w:r w:rsidRPr="003F6591">
      <w:rPr>
        <w:color w:val="000000"/>
        <w:sz w:val="20"/>
      </w:rPr>
      <w:fldChar w:fldCharType="separate"/>
    </w:r>
    <w:r w:rsidRPr="003F6591">
      <w:rPr>
        <w:color w:val="000000"/>
        <w:sz w:val="20"/>
      </w:rPr>
      <w:t>1</w:t>
    </w:r>
    <w:r w:rsidRPr="003F6591">
      <w:rPr>
        <w:color w:val="000000"/>
        <w:sz w:val="20"/>
      </w:rPr>
      <w:fldChar w:fldCharType="end"/>
    </w:r>
    <w:r w:rsidRPr="003F6591">
      <w:rPr>
        <w:color w:val="000000"/>
        <w:sz w:val="20"/>
      </w:rPr>
      <w:t xml:space="preserve"> of </w:t>
    </w:r>
    <w:r w:rsidRPr="003F6591">
      <w:rPr>
        <w:color w:val="000000"/>
        <w:sz w:val="20"/>
      </w:rPr>
      <w:fldChar w:fldCharType="begin"/>
    </w:r>
    <w:r w:rsidRPr="003F6591">
      <w:rPr>
        <w:color w:val="000000"/>
        <w:sz w:val="20"/>
      </w:rPr>
      <w:instrText xml:space="preserve"> NUMPAGES  \* Arabic  \* MERGEFORMAT </w:instrText>
    </w:r>
    <w:r w:rsidRPr="003F6591">
      <w:rPr>
        <w:color w:val="000000"/>
        <w:sz w:val="20"/>
      </w:rPr>
      <w:fldChar w:fldCharType="separate"/>
    </w:r>
    <w:r w:rsidRPr="003F6591">
      <w:rPr>
        <w:color w:val="000000"/>
        <w:sz w:val="20"/>
      </w:rPr>
      <w:t>1</w:t>
    </w:r>
    <w:r w:rsidRPr="003F6591">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923" w:type="dxa"/>
      <w:jc w:val="center"/>
      <w:tblLook w:val="04A0" w:firstRow="1" w:lastRow="0" w:firstColumn="1" w:lastColumn="0" w:noHBand="0" w:noVBand="1"/>
    </w:tblPr>
    <w:tblGrid>
      <w:gridCol w:w="1560"/>
      <w:gridCol w:w="8363"/>
    </w:tblGrid>
    <w:tr w:rsidR="00A839CA" w14:paraId="7A67F55E" w14:textId="77777777" w:rsidTr="00131B51">
      <w:trPr>
        <w:trHeight w:val="48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47D8E937" w14:textId="77777777" w:rsidR="00A839CA" w:rsidRPr="003F6591" w:rsidRDefault="00A839CA" w:rsidP="00A839CA">
          <w:pPr>
            <w:spacing w:line="240" w:lineRule="auto"/>
            <w:rPr>
              <w:rFonts w:ascii="Calibri" w:hAnsi="Calibri" w:cs="Calibri"/>
              <w:b/>
              <w:color w:val="948A54"/>
              <w:sz w:val="16"/>
              <w:szCs w:val="24"/>
            </w:rPr>
          </w:pPr>
          <w:r w:rsidRPr="003F6591">
            <w:rPr>
              <w:rFonts w:ascii="Calibri" w:hAnsi="Calibri" w:cs="Calibri"/>
              <w:b/>
              <w:color w:val="948A54"/>
              <w:sz w:val="16"/>
              <w:szCs w:val="24"/>
            </w:rPr>
            <w:t>From process:</w:t>
          </w:r>
        </w:p>
      </w:tc>
      <w:tc>
        <w:tcPr>
          <w:tcW w:w="8363" w:type="dxa"/>
          <w:tcBorders>
            <w:top w:val="single" w:sz="4" w:space="0" w:color="auto"/>
            <w:left w:val="single" w:sz="4" w:space="0" w:color="auto"/>
            <w:bottom w:val="single" w:sz="4" w:space="0" w:color="auto"/>
            <w:right w:val="single" w:sz="4" w:space="0" w:color="auto"/>
          </w:tcBorders>
          <w:vAlign w:val="center"/>
        </w:tcPr>
        <w:p w14:paraId="6777CFB3" w14:textId="77777777" w:rsidR="00A839CA" w:rsidRPr="003F6591" w:rsidRDefault="00A839CA" w:rsidP="00A839CA">
          <w:pPr>
            <w:spacing w:line="240" w:lineRule="auto"/>
            <w:rPr>
              <w:rFonts w:ascii="Calibri" w:hAnsi="Calibri" w:cs="Calibri"/>
              <w:sz w:val="18"/>
              <w:szCs w:val="18"/>
            </w:rPr>
          </w:pPr>
        </w:p>
      </w:tc>
    </w:tr>
  </w:tbl>
  <w:p w14:paraId="013D1435" w14:textId="77777777" w:rsidR="00A839CA" w:rsidRPr="003F6591" w:rsidRDefault="00A839CA" w:rsidP="00A839CA">
    <w:pPr>
      <w:pStyle w:val="Sidfot"/>
      <w:jc w:val="center"/>
      <w:rPr>
        <w:color w:val="000000"/>
        <w:sz w:val="20"/>
      </w:rPr>
    </w:pPr>
    <w:r w:rsidRPr="003F6591">
      <w:rPr>
        <w:color w:val="000000"/>
        <w:sz w:val="20"/>
      </w:rPr>
      <w:t xml:space="preserve">Page </w:t>
    </w:r>
    <w:r w:rsidRPr="003F6591">
      <w:rPr>
        <w:color w:val="000000"/>
        <w:sz w:val="20"/>
      </w:rPr>
      <w:fldChar w:fldCharType="begin"/>
    </w:r>
    <w:r w:rsidRPr="003F6591">
      <w:rPr>
        <w:color w:val="000000"/>
        <w:sz w:val="20"/>
      </w:rPr>
      <w:instrText xml:space="preserve"> PAGE  \* Arabic  \* MERGEFORMAT </w:instrText>
    </w:r>
    <w:r w:rsidRPr="003F6591">
      <w:rPr>
        <w:color w:val="000000"/>
        <w:sz w:val="20"/>
      </w:rPr>
      <w:fldChar w:fldCharType="separate"/>
    </w:r>
    <w:r w:rsidRPr="003F6591">
      <w:rPr>
        <w:color w:val="000000"/>
        <w:sz w:val="20"/>
      </w:rPr>
      <w:t>2</w:t>
    </w:r>
    <w:r w:rsidRPr="003F6591">
      <w:rPr>
        <w:color w:val="000000"/>
        <w:sz w:val="20"/>
      </w:rPr>
      <w:fldChar w:fldCharType="end"/>
    </w:r>
    <w:r w:rsidRPr="003F6591">
      <w:rPr>
        <w:color w:val="000000"/>
        <w:sz w:val="20"/>
      </w:rPr>
      <w:t xml:space="preserve"> of </w:t>
    </w:r>
    <w:r w:rsidRPr="003F6591">
      <w:rPr>
        <w:color w:val="000000"/>
        <w:sz w:val="20"/>
      </w:rPr>
      <w:fldChar w:fldCharType="begin"/>
    </w:r>
    <w:r w:rsidRPr="003F6591">
      <w:rPr>
        <w:color w:val="000000"/>
        <w:sz w:val="20"/>
      </w:rPr>
      <w:instrText xml:space="preserve"> NUMPAGES  \* Arabic  \* MERGEFORMAT </w:instrText>
    </w:r>
    <w:r w:rsidRPr="003F6591">
      <w:rPr>
        <w:color w:val="000000"/>
        <w:sz w:val="20"/>
      </w:rPr>
      <w:fldChar w:fldCharType="separate"/>
    </w:r>
    <w:r w:rsidRPr="003F6591">
      <w:rPr>
        <w:color w:val="000000"/>
        <w:sz w:val="20"/>
      </w:rPr>
      <w:t>2</w:t>
    </w:r>
    <w:r w:rsidRPr="003F6591">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43B6" w14:textId="77777777" w:rsidR="004046CF" w:rsidRDefault="004046CF" w:rsidP="008C3873">
      <w:pPr>
        <w:spacing w:line="240" w:lineRule="auto"/>
      </w:pPr>
      <w:r>
        <w:separator/>
      </w:r>
    </w:p>
  </w:footnote>
  <w:footnote w:type="continuationSeparator" w:id="0">
    <w:p w14:paraId="517845C6" w14:textId="77777777" w:rsidR="004046CF" w:rsidRDefault="004046CF" w:rsidP="008C3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CF22" w14:textId="15F781BD" w:rsidR="00C87A22" w:rsidRPr="003F6591" w:rsidRDefault="000957C6" w:rsidP="00525840">
    <w:pPr>
      <w:pStyle w:val="Sidhuvud"/>
      <w:tabs>
        <w:tab w:val="clear" w:pos="4536"/>
        <w:tab w:val="left" w:pos="6537"/>
      </w:tabs>
      <w:rPr>
        <w:rFonts w:cs="Calibri"/>
        <w:i/>
        <w:iCs/>
        <w:sz w:val="16"/>
        <w:szCs w:val="16"/>
        <w:lang w:val="en-US"/>
      </w:rPr>
    </w:pPr>
    <w:r w:rsidRPr="00D4709A">
      <w:rPr>
        <w:noProof/>
      </w:rPr>
      <w:drawing>
        <wp:inline distT="0" distB="0" distL="0" distR="0" wp14:anchorId="718C4D3B" wp14:editId="2E7BCC24">
          <wp:extent cx="985618" cy="3619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727" cy="367866"/>
                  </a:xfrm>
                  <a:prstGeom prst="rect">
                    <a:avLst/>
                  </a:prstGeom>
                  <a:noFill/>
                  <a:ln>
                    <a:noFill/>
                  </a:ln>
                </pic:spPr>
              </pic:pic>
            </a:graphicData>
          </a:graphic>
        </wp:inline>
      </w:drawing>
    </w:r>
    <w:r w:rsidR="00C87A22" w:rsidRPr="003F6591">
      <w:rPr>
        <w:rFonts w:cs="Calibri"/>
        <w:i/>
        <w:iCs/>
        <w:color w:val="FF0000"/>
        <w:sz w:val="16"/>
        <w:szCs w:val="16"/>
        <w:lang w:val="en-US"/>
      </w:rPr>
      <w:tab/>
    </w:r>
    <w:r w:rsidR="00525840" w:rsidRPr="003F6591">
      <w:rPr>
        <w:rFonts w:cs="Calibri"/>
        <w:i/>
        <w:iCs/>
        <w:color w:val="FF0000"/>
        <w:sz w:val="16"/>
        <w:szCs w:val="16"/>
        <w:lang w:val="en-US"/>
      </w:rPr>
      <w:t>Printed c</w:t>
    </w:r>
    <w:r w:rsidR="00C87A22" w:rsidRPr="003F6591">
      <w:rPr>
        <w:rFonts w:cs="Calibri"/>
        <w:i/>
        <w:iCs/>
        <w:color w:val="FF0000"/>
        <w:sz w:val="16"/>
        <w:szCs w:val="16"/>
        <w:lang w:val="en-US"/>
      </w:rPr>
      <w:t xml:space="preserve">opy – not valid as </w:t>
    </w:r>
    <w:r w:rsidR="00013CBA" w:rsidRPr="003F6591">
      <w:rPr>
        <w:rFonts w:cs="Calibri"/>
        <w:i/>
        <w:iCs/>
        <w:color w:val="FF0000"/>
        <w:sz w:val="16"/>
        <w:szCs w:val="16"/>
        <w:lang w:val="en-US"/>
      </w:rPr>
      <w:t>Steering document</w:t>
    </w:r>
  </w:p>
  <w:tbl>
    <w:tblPr>
      <w:tblStyle w:val="Tabellrutnt"/>
      <w:tblW w:w="9918" w:type="dxa"/>
      <w:jc w:val="center"/>
      <w:tblLook w:val="04A0" w:firstRow="1" w:lastRow="0" w:firstColumn="1" w:lastColumn="0" w:noHBand="0" w:noVBand="1"/>
    </w:tblPr>
    <w:tblGrid>
      <w:gridCol w:w="1696"/>
      <w:gridCol w:w="1628"/>
      <w:gridCol w:w="2058"/>
      <w:gridCol w:w="1984"/>
      <w:gridCol w:w="1134"/>
      <w:gridCol w:w="1418"/>
    </w:tblGrid>
    <w:tr w:rsidR="00C87A22" w:rsidRPr="00BB579B" w14:paraId="3CE8CCA4" w14:textId="77777777" w:rsidTr="00644DD0">
      <w:trPr>
        <w:trHeight w:val="412"/>
        <w:jc w:val="center"/>
      </w:trPr>
      <w:tc>
        <w:tcPr>
          <w:tcW w:w="7366" w:type="dxa"/>
          <w:gridSpan w:val="4"/>
          <w:tcBorders>
            <w:top w:val="single" w:sz="4" w:space="0" w:color="auto"/>
            <w:left w:val="single" w:sz="4" w:space="0" w:color="auto"/>
            <w:bottom w:val="single" w:sz="4" w:space="0" w:color="auto"/>
            <w:right w:val="single" w:sz="4" w:space="0" w:color="auto"/>
          </w:tcBorders>
        </w:tcPr>
        <w:p w14:paraId="05622AAA" w14:textId="77777777" w:rsidR="00C87A22" w:rsidRPr="00E450EF" w:rsidRDefault="00C87A22" w:rsidP="00224E56">
          <w:pPr>
            <w:spacing w:line="240" w:lineRule="auto"/>
            <w:rPr>
              <w:rFonts w:cs="Arial"/>
              <w:b/>
              <w:color w:val="948A54"/>
              <w:sz w:val="16"/>
              <w:szCs w:val="24"/>
              <w:lang w:val="sv-SE"/>
            </w:rPr>
          </w:pPr>
          <w:r w:rsidRPr="00E450EF">
            <w:rPr>
              <w:rFonts w:cs="Arial"/>
              <w:b/>
              <w:color w:val="948A54"/>
              <w:sz w:val="16"/>
              <w:szCs w:val="24"/>
              <w:lang w:val="sv-SE"/>
            </w:rPr>
            <w:t xml:space="preserve">Title  </w:t>
          </w:r>
        </w:p>
        <w:sdt>
          <w:sdtPr>
            <w:rPr>
              <w:rFonts w:cs="Arial"/>
              <w:b/>
              <w:lang w:val="sv-SE"/>
            </w:rPr>
            <w:id w:val="444435252"/>
            <w:placeholder>
              <w:docPart w:val="DefaultPlaceholder_-1854013440"/>
            </w:placeholder>
            <w:text/>
          </w:sdtPr>
          <w:sdtEndPr/>
          <w:sdtContent>
            <w:p w14:paraId="220B7109" w14:textId="4AB4850D" w:rsidR="00224E56" w:rsidRPr="00E450EF" w:rsidRDefault="00E450EF" w:rsidP="00224E56">
              <w:pPr>
                <w:spacing w:line="240" w:lineRule="auto"/>
                <w:rPr>
                  <w:rFonts w:cs="Arial"/>
                  <w:b/>
                  <w:color w:val="948A54"/>
                  <w:lang w:val="sv-SE"/>
                </w:rPr>
              </w:pPr>
              <w:r>
                <w:rPr>
                  <w:rFonts w:cs="Arial"/>
                  <w:b/>
                  <w:lang w:val="sv-SE"/>
                </w:rPr>
                <w:t>LYFTANORDNINGAR OCH LYFTREDSKAP – ANVÄNDNING PÅ INOVYN</w:t>
              </w:r>
            </w:p>
          </w:sdtContent>
        </w:sdt>
      </w:tc>
      <w:tc>
        <w:tcPr>
          <w:tcW w:w="2552" w:type="dxa"/>
          <w:gridSpan w:val="2"/>
          <w:tcBorders>
            <w:top w:val="single" w:sz="4" w:space="0" w:color="auto"/>
            <w:left w:val="single" w:sz="4" w:space="0" w:color="auto"/>
            <w:bottom w:val="single" w:sz="4" w:space="0" w:color="auto"/>
            <w:right w:val="single" w:sz="4" w:space="0" w:color="auto"/>
          </w:tcBorders>
        </w:tcPr>
        <w:p w14:paraId="2BFC1F5E" w14:textId="77777777" w:rsidR="00C87A22" w:rsidRPr="003F6591" w:rsidRDefault="00C87A22" w:rsidP="00224E56">
          <w:pPr>
            <w:spacing w:line="240" w:lineRule="auto"/>
            <w:rPr>
              <w:rFonts w:cs="Arial"/>
              <w:b/>
              <w:color w:val="948A54"/>
              <w:sz w:val="16"/>
              <w:szCs w:val="24"/>
              <w:lang w:val="en-US"/>
            </w:rPr>
          </w:pPr>
          <w:r w:rsidRPr="003F6591">
            <w:rPr>
              <w:rFonts w:cs="Arial"/>
              <w:b/>
              <w:color w:val="948A54"/>
              <w:sz w:val="16"/>
              <w:szCs w:val="24"/>
              <w:lang w:val="en-US"/>
            </w:rPr>
            <w:t>Identifier</w:t>
          </w:r>
        </w:p>
        <w:sdt>
          <w:sdtPr>
            <w:rPr>
              <w:rFonts w:cs="Arial"/>
              <w:b/>
              <w:bCs/>
            </w:rPr>
            <w:id w:val="1940489239"/>
            <w:placeholder>
              <w:docPart w:val="DefaultPlaceholder_-1854013440"/>
            </w:placeholder>
            <w:text/>
          </w:sdtPr>
          <w:sdtEndPr/>
          <w:sdtContent>
            <w:p w14:paraId="024C1C5D" w14:textId="43EF6853" w:rsidR="00224E56" w:rsidRPr="00BB579B" w:rsidRDefault="00E450EF" w:rsidP="00224E56">
              <w:pPr>
                <w:spacing w:line="240" w:lineRule="auto"/>
                <w:rPr>
                  <w:rFonts w:cs="Arial"/>
                  <w:b/>
                  <w:bCs/>
                  <w:lang w:val="en-US"/>
                </w:rPr>
              </w:pPr>
              <w:r>
                <w:rPr>
                  <w:rFonts w:cs="Arial"/>
                  <w:b/>
                  <w:bCs/>
                </w:rPr>
                <w:t>HMSS-322</w:t>
              </w:r>
            </w:p>
          </w:sdtContent>
        </w:sdt>
      </w:tc>
    </w:tr>
    <w:tr w:rsidR="004C278D" w:rsidRPr="000E0421" w14:paraId="1A675B85" w14:textId="77777777" w:rsidTr="00644DD0">
      <w:trPr>
        <w:trHeight w:val="390"/>
        <w:jc w:val="center"/>
      </w:trPr>
      <w:tc>
        <w:tcPr>
          <w:tcW w:w="1696" w:type="dxa"/>
          <w:tcBorders>
            <w:top w:val="single" w:sz="4" w:space="0" w:color="auto"/>
            <w:left w:val="single" w:sz="4" w:space="0" w:color="auto"/>
            <w:bottom w:val="single" w:sz="4" w:space="0" w:color="auto"/>
            <w:right w:val="single" w:sz="4" w:space="0" w:color="auto"/>
          </w:tcBorders>
        </w:tcPr>
        <w:p w14:paraId="49FF738A" w14:textId="77777777" w:rsidR="004C278D" w:rsidRPr="00BB579B" w:rsidRDefault="004C278D" w:rsidP="00224E56">
          <w:pPr>
            <w:spacing w:line="240" w:lineRule="auto"/>
            <w:rPr>
              <w:rFonts w:cs="Arial"/>
              <w:sz w:val="18"/>
              <w:szCs w:val="24"/>
              <w:lang w:val="en-US"/>
            </w:rPr>
          </w:pPr>
          <w:r w:rsidRPr="003F6591">
            <w:rPr>
              <w:rFonts w:cs="Arial"/>
              <w:b/>
              <w:color w:val="948A54"/>
              <w:sz w:val="16"/>
              <w:szCs w:val="24"/>
              <w:lang w:val="en-US"/>
            </w:rPr>
            <w:t>Document Type</w:t>
          </w:r>
          <w:r w:rsidRPr="00BB579B">
            <w:rPr>
              <w:rFonts w:cs="Arial"/>
              <w:sz w:val="18"/>
              <w:szCs w:val="24"/>
              <w:lang w:val="en-US"/>
            </w:rPr>
            <w:t xml:space="preserve"> </w:t>
          </w:r>
        </w:p>
        <w:sdt>
          <w:sdtPr>
            <w:rPr>
              <w:rFonts w:cs="Arial"/>
              <w:bCs/>
              <w:sz w:val="18"/>
              <w:szCs w:val="18"/>
              <w:lang w:val="en-US"/>
            </w:rPr>
            <w:id w:val="73788042"/>
            <w:placeholder>
              <w:docPart w:val="0798DAAAF2F742DEB50365650CE69213"/>
            </w:placeholder>
            <w:text/>
          </w:sdtPr>
          <w:sdtEndPr/>
          <w:sdtContent>
            <w:p w14:paraId="68005C4F" w14:textId="04119A4C" w:rsidR="004C278D" w:rsidRPr="003F6591" w:rsidRDefault="00F95FF4" w:rsidP="00224E56">
              <w:pPr>
                <w:spacing w:line="240" w:lineRule="auto"/>
                <w:rPr>
                  <w:rFonts w:cs="Arial"/>
                  <w:b/>
                  <w:color w:val="948A54"/>
                  <w:sz w:val="18"/>
                  <w:szCs w:val="18"/>
                  <w:lang w:val="en-US"/>
                </w:rPr>
              </w:pPr>
              <w:r>
                <w:rPr>
                  <w:rFonts w:cs="Arial"/>
                  <w:bCs/>
                  <w:sz w:val="18"/>
                  <w:szCs w:val="18"/>
                  <w:lang w:val="en-US"/>
                </w:rPr>
                <w:t>Anvisning</w:t>
              </w:r>
            </w:p>
          </w:sdtContent>
        </w:sdt>
      </w:tc>
      <w:tc>
        <w:tcPr>
          <w:tcW w:w="1628" w:type="dxa"/>
          <w:tcBorders>
            <w:top w:val="single" w:sz="4" w:space="0" w:color="auto"/>
            <w:left w:val="single" w:sz="4" w:space="0" w:color="auto"/>
            <w:bottom w:val="single" w:sz="4" w:space="0" w:color="auto"/>
            <w:right w:val="single" w:sz="4" w:space="0" w:color="auto"/>
          </w:tcBorders>
        </w:tcPr>
        <w:p w14:paraId="70E2211B" w14:textId="77777777" w:rsidR="004C278D" w:rsidRPr="003F6591" w:rsidRDefault="004C278D" w:rsidP="00224E56">
          <w:pPr>
            <w:spacing w:line="240" w:lineRule="auto"/>
            <w:rPr>
              <w:rFonts w:cs="Arial"/>
              <w:b/>
              <w:color w:val="948A54"/>
              <w:sz w:val="16"/>
              <w:szCs w:val="24"/>
              <w:lang w:val="en-US"/>
            </w:rPr>
          </w:pPr>
          <w:r w:rsidRPr="003F6591">
            <w:rPr>
              <w:rFonts w:cs="Arial"/>
              <w:b/>
              <w:color w:val="948A54"/>
              <w:sz w:val="16"/>
              <w:szCs w:val="24"/>
              <w:lang w:val="en-US"/>
            </w:rPr>
            <w:t>Relevant unit</w:t>
          </w:r>
        </w:p>
        <w:sdt>
          <w:sdtPr>
            <w:rPr>
              <w:rFonts w:cs="Arial"/>
              <w:sz w:val="18"/>
              <w:szCs w:val="18"/>
            </w:rPr>
            <w:id w:val="-805707768"/>
            <w:placeholder>
              <w:docPart w:val="0798DAAAF2F742DEB50365650CE69213"/>
            </w:placeholder>
            <w:text/>
          </w:sdtPr>
          <w:sdtEndPr/>
          <w:sdtContent>
            <w:p w14:paraId="2E1D03EB" w14:textId="75B4D514" w:rsidR="004C278D" w:rsidRPr="000E0421" w:rsidRDefault="005A59CC" w:rsidP="00224E56">
              <w:pPr>
                <w:spacing w:line="240" w:lineRule="auto"/>
                <w:rPr>
                  <w:rFonts w:cs="Arial"/>
                  <w:sz w:val="18"/>
                  <w:szCs w:val="18"/>
                  <w:lang w:val="en-US"/>
                </w:rPr>
              </w:pPr>
              <w:r>
                <w:rPr>
                  <w:rFonts w:cs="Arial"/>
                  <w:sz w:val="18"/>
                  <w:szCs w:val="18"/>
                </w:rPr>
                <w:t>INOVYN Sverige</w:t>
              </w:r>
            </w:p>
          </w:sdtContent>
        </w:sdt>
      </w:tc>
      <w:tc>
        <w:tcPr>
          <w:tcW w:w="2058" w:type="dxa"/>
          <w:tcBorders>
            <w:top w:val="single" w:sz="4" w:space="0" w:color="auto"/>
            <w:left w:val="single" w:sz="4" w:space="0" w:color="auto"/>
            <w:bottom w:val="single" w:sz="4" w:space="0" w:color="auto"/>
            <w:right w:val="single" w:sz="4" w:space="0" w:color="auto"/>
          </w:tcBorders>
        </w:tcPr>
        <w:p w14:paraId="2A2C12A2" w14:textId="77777777" w:rsidR="004C278D" w:rsidRPr="003F6591" w:rsidRDefault="004C278D" w:rsidP="004C278D">
          <w:pPr>
            <w:spacing w:line="240" w:lineRule="auto"/>
            <w:rPr>
              <w:rFonts w:cs="Arial"/>
              <w:b/>
              <w:color w:val="948A54"/>
              <w:sz w:val="16"/>
              <w:szCs w:val="24"/>
              <w:lang w:val="en-US"/>
            </w:rPr>
          </w:pPr>
          <w:r w:rsidRPr="003F6591">
            <w:rPr>
              <w:rFonts w:cs="Arial"/>
              <w:b/>
              <w:color w:val="948A54"/>
              <w:sz w:val="16"/>
              <w:szCs w:val="24"/>
              <w:lang w:val="en-US"/>
            </w:rPr>
            <w:t xml:space="preserve">Verifier </w:t>
          </w:r>
        </w:p>
        <w:sdt>
          <w:sdtPr>
            <w:rPr>
              <w:rFonts w:cs="Arial"/>
              <w:bCs/>
              <w:sz w:val="18"/>
              <w:szCs w:val="18"/>
            </w:rPr>
            <w:id w:val="-17245334"/>
            <w:placeholder>
              <w:docPart w:val="F75C5003641C4349AA46FD5A8D06DB79"/>
            </w:placeholder>
            <w:text/>
          </w:sdtPr>
          <w:sdtEndPr/>
          <w:sdtContent>
            <w:p w14:paraId="77D39688" w14:textId="3ACB3245" w:rsidR="004C278D" w:rsidRPr="003F6591" w:rsidRDefault="005A59CC" w:rsidP="00224E56">
              <w:pPr>
                <w:spacing w:line="240" w:lineRule="auto"/>
                <w:rPr>
                  <w:rFonts w:cs="Arial"/>
                  <w:b/>
                  <w:color w:val="948A54"/>
                  <w:sz w:val="16"/>
                  <w:szCs w:val="24"/>
                  <w:lang w:val="en-US"/>
                </w:rPr>
              </w:pPr>
              <w:r>
                <w:rPr>
                  <w:rFonts w:cs="Arial"/>
                  <w:bCs/>
                  <w:sz w:val="18"/>
                  <w:szCs w:val="18"/>
                </w:rPr>
                <w:t>Anne-Louise Thäng</w:t>
              </w:r>
            </w:p>
          </w:sdtContent>
        </w:sdt>
      </w:tc>
      <w:tc>
        <w:tcPr>
          <w:tcW w:w="1984" w:type="dxa"/>
          <w:tcBorders>
            <w:top w:val="single" w:sz="4" w:space="0" w:color="auto"/>
            <w:left w:val="single" w:sz="4" w:space="0" w:color="auto"/>
            <w:bottom w:val="single" w:sz="4" w:space="0" w:color="auto"/>
            <w:right w:val="single" w:sz="4" w:space="0" w:color="auto"/>
          </w:tcBorders>
        </w:tcPr>
        <w:p w14:paraId="0B42DCC4" w14:textId="77777777" w:rsidR="004C278D" w:rsidRPr="003F6591" w:rsidRDefault="004C278D" w:rsidP="00224E56">
          <w:pPr>
            <w:spacing w:line="240" w:lineRule="auto"/>
            <w:rPr>
              <w:rFonts w:cs="Arial"/>
              <w:b/>
              <w:color w:val="948A54"/>
              <w:sz w:val="16"/>
              <w:szCs w:val="24"/>
              <w:lang w:val="en-US"/>
            </w:rPr>
          </w:pPr>
          <w:r w:rsidRPr="003F6591">
            <w:rPr>
              <w:rFonts w:cs="Arial"/>
              <w:b/>
              <w:color w:val="948A54"/>
              <w:sz w:val="16"/>
              <w:szCs w:val="24"/>
              <w:lang w:val="en-US"/>
            </w:rPr>
            <w:t>Approver</w:t>
          </w:r>
        </w:p>
        <w:sdt>
          <w:sdtPr>
            <w:rPr>
              <w:rFonts w:cs="Arial"/>
              <w:bCs/>
              <w:sz w:val="18"/>
              <w:szCs w:val="18"/>
            </w:rPr>
            <w:id w:val="2015026829"/>
            <w:placeholder>
              <w:docPart w:val="0798DAAAF2F742DEB50365650CE69213"/>
            </w:placeholder>
            <w:text/>
          </w:sdtPr>
          <w:sdtEndPr/>
          <w:sdtContent>
            <w:p w14:paraId="1F1BFA56" w14:textId="3E4D10D5" w:rsidR="004C278D" w:rsidRPr="003F6591" w:rsidRDefault="009B0CA1" w:rsidP="00224E56">
              <w:pPr>
                <w:spacing w:line="240" w:lineRule="auto"/>
                <w:rPr>
                  <w:rFonts w:cs="Arial"/>
                  <w:bCs/>
                  <w:color w:val="948A54"/>
                  <w:sz w:val="18"/>
                  <w:szCs w:val="18"/>
                  <w:lang w:val="en-US"/>
                </w:rPr>
              </w:pPr>
              <w:r>
                <w:rPr>
                  <w:rFonts w:cs="Arial"/>
                  <w:bCs/>
                  <w:sz w:val="18"/>
                  <w:szCs w:val="18"/>
                </w:rPr>
                <w:t>Åsa Burman</w:t>
              </w:r>
            </w:p>
          </w:sdtContent>
        </w:sdt>
      </w:tc>
      <w:tc>
        <w:tcPr>
          <w:tcW w:w="1134" w:type="dxa"/>
          <w:tcBorders>
            <w:top w:val="single" w:sz="4" w:space="0" w:color="auto"/>
            <w:left w:val="single" w:sz="4" w:space="0" w:color="auto"/>
            <w:bottom w:val="single" w:sz="4" w:space="0" w:color="auto"/>
            <w:right w:val="single" w:sz="4" w:space="0" w:color="auto"/>
          </w:tcBorders>
        </w:tcPr>
        <w:p w14:paraId="0F5F7263" w14:textId="77777777" w:rsidR="004C278D" w:rsidRDefault="004C278D" w:rsidP="00C4677C">
          <w:pPr>
            <w:spacing w:line="240" w:lineRule="auto"/>
            <w:rPr>
              <w:rFonts w:cs="Arial"/>
              <w:sz w:val="16"/>
              <w:szCs w:val="24"/>
              <w:lang w:val="en-US"/>
            </w:rPr>
          </w:pPr>
          <w:r w:rsidRPr="003F6591">
            <w:rPr>
              <w:rFonts w:cs="Arial"/>
              <w:b/>
              <w:color w:val="948A54"/>
              <w:sz w:val="16"/>
              <w:szCs w:val="24"/>
              <w:lang w:val="en-US"/>
            </w:rPr>
            <w:t>Revision</w:t>
          </w:r>
          <w:r w:rsidRPr="00BB579B">
            <w:rPr>
              <w:rFonts w:cs="Arial"/>
              <w:sz w:val="16"/>
              <w:szCs w:val="24"/>
              <w:lang w:val="en-US"/>
            </w:rPr>
            <w:t xml:space="preserve"> </w:t>
          </w:r>
        </w:p>
        <w:sdt>
          <w:sdtPr>
            <w:rPr>
              <w:rFonts w:cs="Arial"/>
              <w:sz w:val="18"/>
              <w:szCs w:val="18"/>
            </w:rPr>
            <w:id w:val="878977735"/>
            <w:placeholder>
              <w:docPart w:val="BE48850EE6AF41ACA0D9A94E03917997"/>
            </w:placeholder>
            <w:text/>
          </w:sdtPr>
          <w:sdtEndPr/>
          <w:sdtContent>
            <w:p w14:paraId="5BB3FBD5" w14:textId="6AC47021" w:rsidR="00C4677C" w:rsidRPr="00DA4226" w:rsidRDefault="007C07ED" w:rsidP="00C4677C">
              <w:pPr>
                <w:spacing w:line="240" w:lineRule="auto"/>
                <w:rPr>
                  <w:rFonts w:cs="Arial"/>
                  <w:sz w:val="18"/>
                  <w:szCs w:val="18"/>
                  <w:lang w:eastAsia="en-US"/>
                </w:rPr>
              </w:pPr>
              <w:r>
                <w:rPr>
                  <w:rFonts w:cs="Arial"/>
                  <w:sz w:val="18"/>
                  <w:szCs w:val="18"/>
                </w:rPr>
                <w:t>6</w:t>
              </w:r>
            </w:p>
          </w:sdtContent>
        </w:sdt>
      </w:tc>
      <w:tc>
        <w:tcPr>
          <w:tcW w:w="1418" w:type="dxa"/>
          <w:tcBorders>
            <w:top w:val="single" w:sz="4" w:space="0" w:color="auto"/>
            <w:left w:val="single" w:sz="4" w:space="0" w:color="auto"/>
            <w:bottom w:val="single" w:sz="4" w:space="0" w:color="auto"/>
            <w:right w:val="single" w:sz="4" w:space="0" w:color="auto"/>
          </w:tcBorders>
        </w:tcPr>
        <w:p w14:paraId="22D0F93D" w14:textId="77777777" w:rsidR="004C278D" w:rsidRPr="003F6591" w:rsidRDefault="004C278D" w:rsidP="00224E56">
          <w:pPr>
            <w:spacing w:line="240" w:lineRule="auto"/>
            <w:rPr>
              <w:rFonts w:cs="Arial"/>
              <w:b/>
              <w:color w:val="948A54"/>
              <w:sz w:val="16"/>
              <w:szCs w:val="24"/>
              <w:lang w:val="en-US"/>
            </w:rPr>
          </w:pPr>
          <w:r w:rsidRPr="00BB579B">
            <w:rPr>
              <w:rFonts w:cs="Arial"/>
              <w:sz w:val="16"/>
              <w:szCs w:val="24"/>
              <w:lang w:val="en-US"/>
            </w:rPr>
            <w:t xml:space="preserve"> </w:t>
          </w:r>
          <w:r w:rsidRPr="003F6591">
            <w:rPr>
              <w:rFonts w:cs="Arial"/>
              <w:b/>
              <w:color w:val="948A54"/>
              <w:sz w:val="16"/>
              <w:szCs w:val="24"/>
              <w:lang w:val="en-US"/>
            </w:rPr>
            <w:t>Valid to</w:t>
          </w:r>
        </w:p>
        <w:sdt>
          <w:sdtPr>
            <w:rPr>
              <w:rFonts w:cs="Arial"/>
              <w:sz w:val="18"/>
              <w:szCs w:val="18"/>
              <w:lang w:val="sv-SE"/>
            </w:rPr>
            <w:id w:val="2047565534"/>
            <w:placeholder>
              <w:docPart w:val="0798DAAAF2F742DEB50365650CE69213"/>
            </w:placeholder>
            <w:text/>
          </w:sdtPr>
          <w:sdtEndPr/>
          <w:sdtContent>
            <w:p w14:paraId="45F6715A" w14:textId="447E533E" w:rsidR="004C278D" w:rsidRPr="001F7729" w:rsidRDefault="005A59CC" w:rsidP="00224E56">
              <w:pPr>
                <w:spacing w:line="240" w:lineRule="auto"/>
                <w:rPr>
                  <w:rFonts w:cs="Arial"/>
                  <w:sz w:val="18"/>
                  <w:szCs w:val="18"/>
                </w:rPr>
              </w:pPr>
              <w:r>
                <w:rPr>
                  <w:rFonts w:cs="Arial"/>
                  <w:sz w:val="18"/>
                  <w:szCs w:val="18"/>
                  <w:lang w:val="sv-SE"/>
                </w:rPr>
                <w:t>202</w:t>
              </w:r>
              <w:r w:rsidR="007C07ED">
                <w:rPr>
                  <w:rFonts w:cs="Arial"/>
                  <w:sz w:val="18"/>
                  <w:szCs w:val="18"/>
                  <w:lang w:val="sv-SE"/>
                </w:rPr>
                <w:t>7-05-31</w:t>
              </w:r>
            </w:p>
          </w:sdtContent>
        </w:sdt>
      </w:tc>
    </w:tr>
  </w:tbl>
  <w:p w14:paraId="3E469624" w14:textId="082B32B0" w:rsidR="003344C5" w:rsidRPr="001F7729" w:rsidRDefault="006A5273" w:rsidP="00161A19">
    <w:pPr>
      <w:pStyle w:val="Sidhuvud"/>
      <w:tabs>
        <w:tab w:val="clear" w:pos="4536"/>
        <w:tab w:val="clear" w:pos="9072"/>
        <w:tab w:val="left" w:pos="3265"/>
      </w:tabs>
    </w:pPr>
    <w:r w:rsidRPr="001F77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16EE82"/>
    <w:lvl w:ilvl="0">
      <w:numFmt w:val="bullet"/>
      <w:lvlText w:val="*"/>
      <w:lvlJc w:val="left"/>
    </w:lvl>
  </w:abstractNum>
  <w:abstractNum w:abstractNumId="1" w15:restartNumberingAfterBreak="0">
    <w:nsid w:val="05023D0D"/>
    <w:multiLevelType w:val="multilevel"/>
    <w:tmpl w:val="A440D88A"/>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129D53E9"/>
    <w:multiLevelType w:val="multilevel"/>
    <w:tmpl w:val="D57A56A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485B1D"/>
    <w:multiLevelType w:val="hybridMultilevel"/>
    <w:tmpl w:val="09D8E586"/>
    <w:lvl w:ilvl="0" w:tplc="D34EFD46">
      <w:start w:val="2"/>
      <w:numFmt w:val="bullet"/>
      <w:lvlText w:val="-"/>
      <w:lvlJc w:val="left"/>
      <w:pPr>
        <w:ind w:left="1494" w:hanging="360"/>
      </w:pPr>
      <w:rPr>
        <w:rFonts w:ascii="Arial" w:eastAsia="Calibri" w:hAnsi="Arial"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4" w15:restartNumberingAfterBreak="0">
    <w:nsid w:val="15AA523B"/>
    <w:multiLevelType w:val="hybridMultilevel"/>
    <w:tmpl w:val="E07453C2"/>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5" w15:restartNumberingAfterBreak="0">
    <w:nsid w:val="1D2C5CD8"/>
    <w:multiLevelType w:val="hybridMultilevel"/>
    <w:tmpl w:val="49B89AEC"/>
    <w:lvl w:ilvl="0" w:tplc="4D529B3C">
      <w:numFmt w:val="bullet"/>
      <w:lvlText w:val="-"/>
      <w:lvlJc w:val="left"/>
      <w:pPr>
        <w:tabs>
          <w:tab w:val="num" w:pos="2822"/>
        </w:tabs>
        <w:ind w:left="2822" w:hanging="360"/>
      </w:pPr>
      <w:rPr>
        <w:rFonts w:ascii="Times New Roman" w:eastAsia="Times New Roman" w:hAnsi="Times New Roman" w:cs="Times New Roman" w:hint="default"/>
      </w:rPr>
    </w:lvl>
    <w:lvl w:ilvl="1" w:tplc="041D0003">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0841217"/>
    <w:multiLevelType w:val="hybridMultilevel"/>
    <w:tmpl w:val="6A96908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854BE2"/>
    <w:multiLevelType w:val="hybridMultilevel"/>
    <w:tmpl w:val="B0A2B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8D6CD4"/>
    <w:multiLevelType w:val="hybridMultilevel"/>
    <w:tmpl w:val="9C3E6CAE"/>
    <w:lvl w:ilvl="0" w:tplc="F034B8FA">
      <w:start w:val="1"/>
      <w:numFmt w:val="bullet"/>
      <w:lvlText w:val="–"/>
      <w:lvlJc w:val="left"/>
      <w:pPr>
        <w:tabs>
          <w:tab w:val="num" w:pos="720"/>
        </w:tabs>
        <w:ind w:left="720" w:hanging="360"/>
      </w:pPr>
      <w:rPr>
        <w:rFonts w:ascii="Arial" w:hAnsi="Arial" w:hint="default"/>
      </w:rPr>
    </w:lvl>
    <w:lvl w:ilvl="1" w:tplc="DA220860">
      <w:start w:val="1"/>
      <w:numFmt w:val="bullet"/>
      <w:lvlText w:val="–"/>
      <w:lvlJc w:val="left"/>
      <w:pPr>
        <w:tabs>
          <w:tab w:val="num" w:pos="1440"/>
        </w:tabs>
        <w:ind w:left="1440" w:hanging="360"/>
      </w:pPr>
      <w:rPr>
        <w:rFonts w:ascii="Arial" w:hAnsi="Arial" w:hint="default"/>
      </w:rPr>
    </w:lvl>
    <w:lvl w:ilvl="2" w:tplc="9DB0E9DC" w:tentative="1">
      <w:start w:val="1"/>
      <w:numFmt w:val="bullet"/>
      <w:lvlText w:val="–"/>
      <w:lvlJc w:val="left"/>
      <w:pPr>
        <w:tabs>
          <w:tab w:val="num" w:pos="2160"/>
        </w:tabs>
        <w:ind w:left="2160" w:hanging="360"/>
      </w:pPr>
      <w:rPr>
        <w:rFonts w:ascii="Arial" w:hAnsi="Arial" w:hint="default"/>
      </w:rPr>
    </w:lvl>
    <w:lvl w:ilvl="3" w:tplc="648A8D2C" w:tentative="1">
      <w:start w:val="1"/>
      <w:numFmt w:val="bullet"/>
      <w:lvlText w:val="–"/>
      <w:lvlJc w:val="left"/>
      <w:pPr>
        <w:tabs>
          <w:tab w:val="num" w:pos="2880"/>
        </w:tabs>
        <w:ind w:left="2880" w:hanging="360"/>
      </w:pPr>
      <w:rPr>
        <w:rFonts w:ascii="Arial" w:hAnsi="Arial" w:hint="default"/>
      </w:rPr>
    </w:lvl>
    <w:lvl w:ilvl="4" w:tplc="58AE8E80" w:tentative="1">
      <w:start w:val="1"/>
      <w:numFmt w:val="bullet"/>
      <w:lvlText w:val="–"/>
      <w:lvlJc w:val="left"/>
      <w:pPr>
        <w:tabs>
          <w:tab w:val="num" w:pos="3600"/>
        </w:tabs>
        <w:ind w:left="3600" w:hanging="360"/>
      </w:pPr>
      <w:rPr>
        <w:rFonts w:ascii="Arial" w:hAnsi="Arial" w:hint="default"/>
      </w:rPr>
    </w:lvl>
    <w:lvl w:ilvl="5" w:tplc="6A526300" w:tentative="1">
      <w:start w:val="1"/>
      <w:numFmt w:val="bullet"/>
      <w:lvlText w:val="–"/>
      <w:lvlJc w:val="left"/>
      <w:pPr>
        <w:tabs>
          <w:tab w:val="num" w:pos="4320"/>
        </w:tabs>
        <w:ind w:left="4320" w:hanging="360"/>
      </w:pPr>
      <w:rPr>
        <w:rFonts w:ascii="Arial" w:hAnsi="Arial" w:hint="default"/>
      </w:rPr>
    </w:lvl>
    <w:lvl w:ilvl="6" w:tplc="9262398E" w:tentative="1">
      <w:start w:val="1"/>
      <w:numFmt w:val="bullet"/>
      <w:lvlText w:val="–"/>
      <w:lvlJc w:val="left"/>
      <w:pPr>
        <w:tabs>
          <w:tab w:val="num" w:pos="5040"/>
        </w:tabs>
        <w:ind w:left="5040" w:hanging="360"/>
      </w:pPr>
      <w:rPr>
        <w:rFonts w:ascii="Arial" w:hAnsi="Arial" w:hint="default"/>
      </w:rPr>
    </w:lvl>
    <w:lvl w:ilvl="7" w:tplc="5AD4C9F8" w:tentative="1">
      <w:start w:val="1"/>
      <w:numFmt w:val="bullet"/>
      <w:lvlText w:val="–"/>
      <w:lvlJc w:val="left"/>
      <w:pPr>
        <w:tabs>
          <w:tab w:val="num" w:pos="5760"/>
        </w:tabs>
        <w:ind w:left="5760" w:hanging="360"/>
      </w:pPr>
      <w:rPr>
        <w:rFonts w:ascii="Arial" w:hAnsi="Arial" w:hint="default"/>
      </w:rPr>
    </w:lvl>
    <w:lvl w:ilvl="8" w:tplc="AC2470A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C12768"/>
    <w:multiLevelType w:val="hybridMultilevel"/>
    <w:tmpl w:val="62F26CA8"/>
    <w:lvl w:ilvl="0" w:tplc="4C78FE9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2880036C"/>
    <w:multiLevelType w:val="hybridMultilevel"/>
    <w:tmpl w:val="D402FEC0"/>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1" w15:restartNumberingAfterBreak="0">
    <w:nsid w:val="296847FC"/>
    <w:multiLevelType w:val="multilevel"/>
    <w:tmpl w:val="88EC4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1F506E"/>
    <w:multiLevelType w:val="hybridMultilevel"/>
    <w:tmpl w:val="F5EE4C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5193B2A"/>
    <w:multiLevelType w:val="hybridMultilevel"/>
    <w:tmpl w:val="D700B6F6"/>
    <w:lvl w:ilvl="0" w:tplc="041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D7749"/>
    <w:multiLevelType w:val="hybridMultilevel"/>
    <w:tmpl w:val="203E3C0E"/>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5" w15:restartNumberingAfterBreak="0">
    <w:nsid w:val="44D01CE0"/>
    <w:multiLevelType w:val="hybridMultilevel"/>
    <w:tmpl w:val="EBD60CF4"/>
    <w:lvl w:ilvl="0" w:tplc="041D000F">
      <w:start w:val="1"/>
      <w:numFmt w:val="decimal"/>
      <w:lvlText w:val="%1."/>
      <w:lvlJc w:val="left"/>
      <w:pPr>
        <w:ind w:left="1494" w:hanging="360"/>
      </w:p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6" w15:restartNumberingAfterBreak="0">
    <w:nsid w:val="47DE595D"/>
    <w:multiLevelType w:val="hybridMultilevel"/>
    <w:tmpl w:val="F78EA172"/>
    <w:lvl w:ilvl="0" w:tplc="041D000F">
      <w:start w:val="1"/>
      <w:numFmt w:val="decimal"/>
      <w:lvlText w:val="%1."/>
      <w:lvlJc w:val="left"/>
      <w:pPr>
        <w:ind w:left="1494" w:hanging="360"/>
      </w:p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7" w15:restartNumberingAfterBreak="0">
    <w:nsid w:val="4A5A332E"/>
    <w:multiLevelType w:val="hybridMultilevel"/>
    <w:tmpl w:val="AA90EA20"/>
    <w:lvl w:ilvl="0" w:tplc="74008B5C">
      <w:start w:val="4"/>
      <w:numFmt w:val="bullet"/>
      <w:lvlText w:val="-"/>
      <w:lvlJc w:val="left"/>
      <w:pPr>
        <w:tabs>
          <w:tab w:val="num" w:pos="1494"/>
        </w:tabs>
        <w:ind w:left="1494" w:hanging="360"/>
      </w:pPr>
      <w:rPr>
        <w:rFonts w:ascii="Arial" w:eastAsia="Times New Roman" w:hAnsi="Arial" w:cs="Arial" w:hint="default"/>
        <w:b w:val="0"/>
        <w:i w:val="0"/>
        <w:color w:val="auto"/>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4E0F4BCD"/>
    <w:multiLevelType w:val="hybridMultilevel"/>
    <w:tmpl w:val="856CF6A8"/>
    <w:lvl w:ilvl="0" w:tplc="041D0001">
      <w:start w:val="1"/>
      <w:numFmt w:val="bullet"/>
      <w:lvlText w:val=""/>
      <w:lvlJc w:val="left"/>
      <w:pPr>
        <w:ind w:left="1854" w:hanging="360"/>
      </w:pPr>
      <w:rPr>
        <w:rFonts w:ascii="Symbol" w:hAnsi="Symbol"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9" w15:restartNumberingAfterBreak="0">
    <w:nsid w:val="4E5D056F"/>
    <w:multiLevelType w:val="hybridMultilevel"/>
    <w:tmpl w:val="24C895C2"/>
    <w:lvl w:ilvl="0" w:tplc="04100005">
      <w:start w:val="1"/>
      <w:numFmt w:val="bullet"/>
      <w:lvlText w:val=""/>
      <w:lvlJc w:val="left"/>
      <w:pPr>
        <w:tabs>
          <w:tab w:val="num" w:pos="1350"/>
        </w:tabs>
        <w:ind w:left="1350" w:hanging="360"/>
      </w:pPr>
      <w:rPr>
        <w:rFonts w:ascii="Wingdings" w:hAnsi="Wingdings" w:hint="default"/>
      </w:rPr>
    </w:lvl>
    <w:lvl w:ilvl="1" w:tplc="04100003" w:tentative="1">
      <w:start w:val="1"/>
      <w:numFmt w:val="bullet"/>
      <w:lvlText w:val="o"/>
      <w:lvlJc w:val="left"/>
      <w:pPr>
        <w:tabs>
          <w:tab w:val="num" w:pos="2070"/>
        </w:tabs>
        <w:ind w:left="2070" w:hanging="360"/>
      </w:pPr>
      <w:rPr>
        <w:rFonts w:ascii="Courier New" w:hAnsi="Courier New" w:cs="Courier New" w:hint="default"/>
      </w:rPr>
    </w:lvl>
    <w:lvl w:ilvl="2" w:tplc="04100005" w:tentative="1">
      <w:start w:val="1"/>
      <w:numFmt w:val="bullet"/>
      <w:lvlText w:val=""/>
      <w:lvlJc w:val="left"/>
      <w:pPr>
        <w:tabs>
          <w:tab w:val="num" w:pos="2790"/>
        </w:tabs>
        <w:ind w:left="2790" w:hanging="360"/>
      </w:pPr>
      <w:rPr>
        <w:rFonts w:ascii="Wingdings" w:hAnsi="Wingdings" w:hint="default"/>
      </w:rPr>
    </w:lvl>
    <w:lvl w:ilvl="3" w:tplc="04100001" w:tentative="1">
      <w:start w:val="1"/>
      <w:numFmt w:val="bullet"/>
      <w:lvlText w:val=""/>
      <w:lvlJc w:val="left"/>
      <w:pPr>
        <w:tabs>
          <w:tab w:val="num" w:pos="3510"/>
        </w:tabs>
        <w:ind w:left="3510" w:hanging="360"/>
      </w:pPr>
      <w:rPr>
        <w:rFonts w:ascii="Symbol" w:hAnsi="Symbol" w:hint="default"/>
      </w:rPr>
    </w:lvl>
    <w:lvl w:ilvl="4" w:tplc="04100003" w:tentative="1">
      <w:start w:val="1"/>
      <w:numFmt w:val="bullet"/>
      <w:lvlText w:val="o"/>
      <w:lvlJc w:val="left"/>
      <w:pPr>
        <w:tabs>
          <w:tab w:val="num" w:pos="4230"/>
        </w:tabs>
        <w:ind w:left="4230" w:hanging="360"/>
      </w:pPr>
      <w:rPr>
        <w:rFonts w:ascii="Courier New" w:hAnsi="Courier New" w:cs="Courier New" w:hint="default"/>
      </w:rPr>
    </w:lvl>
    <w:lvl w:ilvl="5" w:tplc="04100005" w:tentative="1">
      <w:start w:val="1"/>
      <w:numFmt w:val="bullet"/>
      <w:lvlText w:val=""/>
      <w:lvlJc w:val="left"/>
      <w:pPr>
        <w:tabs>
          <w:tab w:val="num" w:pos="4950"/>
        </w:tabs>
        <w:ind w:left="4950" w:hanging="360"/>
      </w:pPr>
      <w:rPr>
        <w:rFonts w:ascii="Wingdings" w:hAnsi="Wingdings" w:hint="default"/>
      </w:rPr>
    </w:lvl>
    <w:lvl w:ilvl="6" w:tplc="04100001" w:tentative="1">
      <w:start w:val="1"/>
      <w:numFmt w:val="bullet"/>
      <w:lvlText w:val=""/>
      <w:lvlJc w:val="left"/>
      <w:pPr>
        <w:tabs>
          <w:tab w:val="num" w:pos="5670"/>
        </w:tabs>
        <w:ind w:left="5670" w:hanging="360"/>
      </w:pPr>
      <w:rPr>
        <w:rFonts w:ascii="Symbol" w:hAnsi="Symbol" w:hint="default"/>
      </w:rPr>
    </w:lvl>
    <w:lvl w:ilvl="7" w:tplc="04100003" w:tentative="1">
      <w:start w:val="1"/>
      <w:numFmt w:val="bullet"/>
      <w:lvlText w:val="o"/>
      <w:lvlJc w:val="left"/>
      <w:pPr>
        <w:tabs>
          <w:tab w:val="num" w:pos="6390"/>
        </w:tabs>
        <w:ind w:left="6390" w:hanging="360"/>
      </w:pPr>
      <w:rPr>
        <w:rFonts w:ascii="Courier New" w:hAnsi="Courier New" w:cs="Courier New" w:hint="default"/>
      </w:rPr>
    </w:lvl>
    <w:lvl w:ilvl="8" w:tplc="04100005" w:tentative="1">
      <w:start w:val="1"/>
      <w:numFmt w:val="bullet"/>
      <w:lvlText w:val=""/>
      <w:lvlJc w:val="left"/>
      <w:pPr>
        <w:tabs>
          <w:tab w:val="num" w:pos="7110"/>
        </w:tabs>
        <w:ind w:left="7110" w:hanging="360"/>
      </w:pPr>
      <w:rPr>
        <w:rFonts w:ascii="Wingdings" w:hAnsi="Wingdings" w:hint="default"/>
      </w:rPr>
    </w:lvl>
  </w:abstractNum>
  <w:abstractNum w:abstractNumId="20" w15:restartNumberingAfterBreak="0">
    <w:nsid w:val="5B43581C"/>
    <w:multiLevelType w:val="hybridMultilevel"/>
    <w:tmpl w:val="607E4B64"/>
    <w:lvl w:ilvl="0" w:tplc="DB62F63E">
      <w:start w:val="4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FBB4182"/>
    <w:multiLevelType w:val="hybridMultilevel"/>
    <w:tmpl w:val="DC044700"/>
    <w:lvl w:ilvl="0" w:tplc="041D0017">
      <w:start w:val="1"/>
      <w:numFmt w:val="lowerLetter"/>
      <w:lvlText w:val="%1)"/>
      <w:lvlJc w:val="left"/>
      <w:pPr>
        <w:ind w:left="1146"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42A69A0"/>
    <w:multiLevelType w:val="hybridMultilevel"/>
    <w:tmpl w:val="CBFC1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8683BCD"/>
    <w:multiLevelType w:val="hybridMultilevel"/>
    <w:tmpl w:val="DC044700"/>
    <w:lvl w:ilvl="0" w:tplc="041D0017">
      <w:start w:val="1"/>
      <w:numFmt w:val="lowerLetter"/>
      <w:lvlText w:val="%1)"/>
      <w:lvlJc w:val="left"/>
      <w:pPr>
        <w:ind w:left="1146"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B10108B"/>
    <w:multiLevelType w:val="hybridMultilevel"/>
    <w:tmpl w:val="9FAC2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083512"/>
    <w:multiLevelType w:val="hybridMultilevel"/>
    <w:tmpl w:val="8D52279A"/>
    <w:lvl w:ilvl="0" w:tplc="041D000F">
      <w:start w:val="1"/>
      <w:numFmt w:val="decimal"/>
      <w:lvlText w:val="%1."/>
      <w:lvlJc w:val="left"/>
      <w:pPr>
        <w:tabs>
          <w:tab w:val="num" w:pos="1854"/>
        </w:tabs>
        <w:ind w:left="1854" w:hanging="360"/>
      </w:pPr>
    </w:lvl>
    <w:lvl w:ilvl="1" w:tplc="041D0019" w:tentative="1">
      <w:start w:val="1"/>
      <w:numFmt w:val="lowerLetter"/>
      <w:lvlText w:val="%2."/>
      <w:lvlJc w:val="left"/>
      <w:pPr>
        <w:tabs>
          <w:tab w:val="num" w:pos="2574"/>
        </w:tabs>
        <w:ind w:left="2574" w:hanging="360"/>
      </w:pPr>
    </w:lvl>
    <w:lvl w:ilvl="2" w:tplc="041D001B" w:tentative="1">
      <w:start w:val="1"/>
      <w:numFmt w:val="lowerRoman"/>
      <w:lvlText w:val="%3."/>
      <w:lvlJc w:val="right"/>
      <w:pPr>
        <w:tabs>
          <w:tab w:val="num" w:pos="3294"/>
        </w:tabs>
        <w:ind w:left="3294" w:hanging="180"/>
      </w:pPr>
    </w:lvl>
    <w:lvl w:ilvl="3" w:tplc="041D000F" w:tentative="1">
      <w:start w:val="1"/>
      <w:numFmt w:val="decimal"/>
      <w:lvlText w:val="%4."/>
      <w:lvlJc w:val="left"/>
      <w:pPr>
        <w:tabs>
          <w:tab w:val="num" w:pos="4014"/>
        </w:tabs>
        <w:ind w:left="4014" w:hanging="360"/>
      </w:pPr>
    </w:lvl>
    <w:lvl w:ilvl="4" w:tplc="041D0019" w:tentative="1">
      <w:start w:val="1"/>
      <w:numFmt w:val="lowerLetter"/>
      <w:lvlText w:val="%5."/>
      <w:lvlJc w:val="left"/>
      <w:pPr>
        <w:tabs>
          <w:tab w:val="num" w:pos="4734"/>
        </w:tabs>
        <w:ind w:left="4734" w:hanging="360"/>
      </w:pPr>
    </w:lvl>
    <w:lvl w:ilvl="5" w:tplc="041D001B" w:tentative="1">
      <w:start w:val="1"/>
      <w:numFmt w:val="lowerRoman"/>
      <w:lvlText w:val="%6."/>
      <w:lvlJc w:val="right"/>
      <w:pPr>
        <w:tabs>
          <w:tab w:val="num" w:pos="5454"/>
        </w:tabs>
        <w:ind w:left="5454" w:hanging="180"/>
      </w:pPr>
    </w:lvl>
    <w:lvl w:ilvl="6" w:tplc="041D000F" w:tentative="1">
      <w:start w:val="1"/>
      <w:numFmt w:val="decimal"/>
      <w:lvlText w:val="%7."/>
      <w:lvlJc w:val="left"/>
      <w:pPr>
        <w:tabs>
          <w:tab w:val="num" w:pos="6174"/>
        </w:tabs>
        <w:ind w:left="6174" w:hanging="360"/>
      </w:pPr>
    </w:lvl>
    <w:lvl w:ilvl="7" w:tplc="041D0019" w:tentative="1">
      <w:start w:val="1"/>
      <w:numFmt w:val="lowerLetter"/>
      <w:lvlText w:val="%8."/>
      <w:lvlJc w:val="left"/>
      <w:pPr>
        <w:tabs>
          <w:tab w:val="num" w:pos="6894"/>
        </w:tabs>
        <w:ind w:left="6894" w:hanging="360"/>
      </w:pPr>
    </w:lvl>
    <w:lvl w:ilvl="8" w:tplc="041D001B" w:tentative="1">
      <w:start w:val="1"/>
      <w:numFmt w:val="lowerRoman"/>
      <w:lvlText w:val="%9."/>
      <w:lvlJc w:val="right"/>
      <w:pPr>
        <w:tabs>
          <w:tab w:val="num" w:pos="7614"/>
        </w:tabs>
        <w:ind w:left="7614" w:hanging="180"/>
      </w:pPr>
    </w:lvl>
  </w:abstractNum>
  <w:abstractNum w:abstractNumId="26" w15:restartNumberingAfterBreak="0">
    <w:nsid w:val="7A4C085A"/>
    <w:multiLevelType w:val="hybridMultilevel"/>
    <w:tmpl w:val="143A5B9C"/>
    <w:lvl w:ilvl="0" w:tplc="04100003">
      <w:start w:val="1"/>
      <w:numFmt w:val="bullet"/>
      <w:lvlText w:val="o"/>
      <w:lvlJc w:val="left"/>
      <w:pPr>
        <w:tabs>
          <w:tab w:val="num" w:pos="1405"/>
        </w:tabs>
        <w:ind w:left="1405" w:hanging="360"/>
      </w:pPr>
      <w:rPr>
        <w:rFonts w:ascii="Courier New" w:hAnsi="Courier New" w:cs="Courier New" w:hint="default"/>
      </w:rPr>
    </w:lvl>
    <w:lvl w:ilvl="1" w:tplc="04100003" w:tentative="1">
      <w:start w:val="1"/>
      <w:numFmt w:val="bullet"/>
      <w:lvlText w:val="o"/>
      <w:lvlJc w:val="left"/>
      <w:pPr>
        <w:tabs>
          <w:tab w:val="num" w:pos="2125"/>
        </w:tabs>
        <w:ind w:left="2125" w:hanging="360"/>
      </w:pPr>
      <w:rPr>
        <w:rFonts w:ascii="Courier New" w:hAnsi="Courier New" w:cs="Courier New" w:hint="default"/>
      </w:rPr>
    </w:lvl>
    <w:lvl w:ilvl="2" w:tplc="04100005" w:tentative="1">
      <w:start w:val="1"/>
      <w:numFmt w:val="bullet"/>
      <w:lvlText w:val=""/>
      <w:lvlJc w:val="left"/>
      <w:pPr>
        <w:tabs>
          <w:tab w:val="num" w:pos="2845"/>
        </w:tabs>
        <w:ind w:left="2845" w:hanging="360"/>
      </w:pPr>
      <w:rPr>
        <w:rFonts w:ascii="Wingdings" w:hAnsi="Wingdings" w:hint="default"/>
      </w:rPr>
    </w:lvl>
    <w:lvl w:ilvl="3" w:tplc="04100001" w:tentative="1">
      <w:start w:val="1"/>
      <w:numFmt w:val="bullet"/>
      <w:lvlText w:val=""/>
      <w:lvlJc w:val="left"/>
      <w:pPr>
        <w:tabs>
          <w:tab w:val="num" w:pos="3565"/>
        </w:tabs>
        <w:ind w:left="3565" w:hanging="360"/>
      </w:pPr>
      <w:rPr>
        <w:rFonts w:ascii="Symbol" w:hAnsi="Symbol" w:hint="default"/>
      </w:rPr>
    </w:lvl>
    <w:lvl w:ilvl="4" w:tplc="04100003" w:tentative="1">
      <w:start w:val="1"/>
      <w:numFmt w:val="bullet"/>
      <w:lvlText w:val="o"/>
      <w:lvlJc w:val="left"/>
      <w:pPr>
        <w:tabs>
          <w:tab w:val="num" w:pos="4285"/>
        </w:tabs>
        <w:ind w:left="4285" w:hanging="360"/>
      </w:pPr>
      <w:rPr>
        <w:rFonts w:ascii="Courier New" w:hAnsi="Courier New" w:cs="Courier New" w:hint="default"/>
      </w:rPr>
    </w:lvl>
    <w:lvl w:ilvl="5" w:tplc="04100005" w:tentative="1">
      <w:start w:val="1"/>
      <w:numFmt w:val="bullet"/>
      <w:lvlText w:val=""/>
      <w:lvlJc w:val="left"/>
      <w:pPr>
        <w:tabs>
          <w:tab w:val="num" w:pos="5005"/>
        </w:tabs>
        <w:ind w:left="5005" w:hanging="360"/>
      </w:pPr>
      <w:rPr>
        <w:rFonts w:ascii="Wingdings" w:hAnsi="Wingdings" w:hint="default"/>
      </w:rPr>
    </w:lvl>
    <w:lvl w:ilvl="6" w:tplc="04100001" w:tentative="1">
      <w:start w:val="1"/>
      <w:numFmt w:val="bullet"/>
      <w:lvlText w:val=""/>
      <w:lvlJc w:val="left"/>
      <w:pPr>
        <w:tabs>
          <w:tab w:val="num" w:pos="5725"/>
        </w:tabs>
        <w:ind w:left="5725" w:hanging="360"/>
      </w:pPr>
      <w:rPr>
        <w:rFonts w:ascii="Symbol" w:hAnsi="Symbol" w:hint="default"/>
      </w:rPr>
    </w:lvl>
    <w:lvl w:ilvl="7" w:tplc="04100003" w:tentative="1">
      <w:start w:val="1"/>
      <w:numFmt w:val="bullet"/>
      <w:lvlText w:val="o"/>
      <w:lvlJc w:val="left"/>
      <w:pPr>
        <w:tabs>
          <w:tab w:val="num" w:pos="6445"/>
        </w:tabs>
        <w:ind w:left="6445" w:hanging="360"/>
      </w:pPr>
      <w:rPr>
        <w:rFonts w:ascii="Courier New" w:hAnsi="Courier New" w:cs="Courier New" w:hint="default"/>
      </w:rPr>
    </w:lvl>
    <w:lvl w:ilvl="8" w:tplc="04100005" w:tentative="1">
      <w:start w:val="1"/>
      <w:numFmt w:val="bullet"/>
      <w:lvlText w:val=""/>
      <w:lvlJc w:val="left"/>
      <w:pPr>
        <w:tabs>
          <w:tab w:val="num" w:pos="7165"/>
        </w:tabs>
        <w:ind w:left="7165" w:hanging="360"/>
      </w:pPr>
      <w:rPr>
        <w:rFonts w:ascii="Wingdings" w:hAnsi="Wingdings" w:hint="default"/>
      </w:rPr>
    </w:lvl>
  </w:abstractNum>
  <w:abstractNum w:abstractNumId="27" w15:restartNumberingAfterBreak="0">
    <w:nsid w:val="7C01003B"/>
    <w:multiLevelType w:val="multilevel"/>
    <w:tmpl w:val="01986D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2"/>
  </w:num>
  <w:num w:numId="3">
    <w:abstractNumId w:val="27"/>
  </w:num>
  <w:num w:numId="4">
    <w:abstractNumId w:val="11"/>
  </w:num>
  <w:num w:numId="5">
    <w:abstractNumId w:val="11"/>
  </w:num>
  <w:num w:numId="6">
    <w:abstractNumId w:val="1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lvlOverride w:ilvl="0">
      <w:lvl w:ilvl="0">
        <w:numFmt w:val="bullet"/>
        <w:lvlText w:val="•"/>
        <w:legacy w:legacy="1" w:legacySpace="0" w:legacyIndent="0"/>
        <w:lvlJc w:val="left"/>
        <w:rPr>
          <w:rFonts w:ascii="Helv" w:hAnsi="Helv" w:hint="default"/>
        </w:rPr>
      </w:lvl>
    </w:lvlOverride>
  </w:num>
  <w:num w:numId="14">
    <w:abstractNumId w:val="13"/>
  </w:num>
  <w:num w:numId="15">
    <w:abstractNumId w:val="7"/>
  </w:num>
  <w:num w:numId="16">
    <w:abstractNumId w:val="19"/>
  </w:num>
  <w:num w:numId="17">
    <w:abstractNumId w:val="26"/>
  </w:num>
  <w:num w:numId="18">
    <w:abstractNumId w:val="20"/>
  </w:num>
  <w:num w:numId="19">
    <w:abstractNumId w:val="22"/>
  </w:num>
  <w:num w:numId="20">
    <w:abstractNumId w:val="23"/>
  </w:num>
  <w:num w:numId="21">
    <w:abstractNumId w:val="12"/>
  </w:num>
  <w:num w:numId="22">
    <w:abstractNumId w:val="9"/>
  </w:num>
  <w:num w:numId="23">
    <w:abstractNumId w:val="21"/>
  </w:num>
  <w:num w:numId="24">
    <w:abstractNumId w:val="5"/>
  </w:num>
  <w:num w:numId="25">
    <w:abstractNumId w:val="17"/>
  </w:num>
  <w:num w:numId="26">
    <w:abstractNumId w:val="8"/>
  </w:num>
  <w:num w:numId="27">
    <w:abstractNumId w:val="6"/>
  </w:num>
  <w:num w:numId="28">
    <w:abstractNumId w:val="18"/>
  </w:num>
  <w:num w:numId="29">
    <w:abstractNumId w:val="25"/>
  </w:num>
  <w:num w:numId="30">
    <w:abstractNumId w:val="24"/>
  </w:num>
  <w:num w:numId="31">
    <w:abstractNumId w:val="3"/>
  </w:num>
  <w:num w:numId="32">
    <w:abstractNumId w:val="16"/>
  </w:num>
  <w:num w:numId="33">
    <w:abstractNumId w:val="10"/>
  </w:num>
  <w:num w:numId="34">
    <w:abstractNumId w:val="4"/>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7"/>
    <w:rsid w:val="00013CBA"/>
    <w:rsid w:val="00030874"/>
    <w:rsid w:val="00034F40"/>
    <w:rsid w:val="000570FB"/>
    <w:rsid w:val="0008625E"/>
    <w:rsid w:val="000957C6"/>
    <w:rsid w:val="000A7B1E"/>
    <w:rsid w:val="000B0735"/>
    <w:rsid w:val="000E0421"/>
    <w:rsid w:val="00104DF8"/>
    <w:rsid w:val="00105AFC"/>
    <w:rsid w:val="00131B51"/>
    <w:rsid w:val="0014711C"/>
    <w:rsid w:val="001541A0"/>
    <w:rsid w:val="00161A19"/>
    <w:rsid w:val="001D0052"/>
    <w:rsid w:val="001E3D4C"/>
    <w:rsid w:val="001F5AF2"/>
    <w:rsid w:val="001F7729"/>
    <w:rsid w:val="00203469"/>
    <w:rsid w:val="00224E56"/>
    <w:rsid w:val="002311F8"/>
    <w:rsid w:val="002C19B1"/>
    <w:rsid w:val="002E06E1"/>
    <w:rsid w:val="002E55C2"/>
    <w:rsid w:val="00323BD0"/>
    <w:rsid w:val="003344C5"/>
    <w:rsid w:val="00375582"/>
    <w:rsid w:val="00384DD9"/>
    <w:rsid w:val="003F6591"/>
    <w:rsid w:val="003F686E"/>
    <w:rsid w:val="004046CF"/>
    <w:rsid w:val="00433774"/>
    <w:rsid w:val="00444B0F"/>
    <w:rsid w:val="00485728"/>
    <w:rsid w:val="004916C5"/>
    <w:rsid w:val="004A3EB9"/>
    <w:rsid w:val="004C278D"/>
    <w:rsid w:val="0052497F"/>
    <w:rsid w:val="00525840"/>
    <w:rsid w:val="00554216"/>
    <w:rsid w:val="005A59CC"/>
    <w:rsid w:val="005B760F"/>
    <w:rsid w:val="005B77A3"/>
    <w:rsid w:val="005C37F4"/>
    <w:rsid w:val="005F077A"/>
    <w:rsid w:val="005F5E1B"/>
    <w:rsid w:val="00615BDB"/>
    <w:rsid w:val="006232DD"/>
    <w:rsid w:val="00631711"/>
    <w:rsid w:val="00633B1C"/>
    <w:rsid w:val="00643E76"/>
    <w:rsid w:val="00644DD0"/>
    <w:rsid w:val="00647A05"/>
    <w:rsid w:val="00650407"/>
    <w:rsid w:val="00662133"/>
    <w:rsid w:val="006A5273"/>
    <w:rsid w:val="006C4CF9"/>
    <w:rsid w:val="006E29BC"/>
    <w:rsid w:val="006E4B16"/>
    <w:rsid w:val="00727517"/>
    <w:rsid w:val="00737455"/>
    <w:rsid w:val="007443CA"/>
    <w:rsid w:val="00755FB6"/>
    <w:rsid w:val="00771BDE"/>
    <w:rsid w:val="007776D0"/>
    <w:rsid w:val="007B3E68"/>
    <w:rsid w:val="007C07ED"/>
    <w:rsid w:val="007F7FF4"/>
    <w:rsid w:val="0080688E"/>
    <w:rsid w:val="008508F4"/>
    <w:rsid w:val="00854F75"/>
    <w:rsid w:val="00864FA5"/>
    <w:rsid w:val="008A71CA"/>
    <w:rsid w:val="008C3873"/>
    <w:rsid w:val="008D3EBA"/>
    <w:rsid w:val="008D50E4"/>
    <w:rsid w:val="008D5465"/>
    <w:rsid w:val="008E6370"/>
    <w:rsid w:val="008F38C2"/>
    <w:rsid w:val="008F55A7"/>
    <w:rsid w:val="00937831"/>
    <w:rsid w:val="0094618B"/>
    <w:rsid w:val="009579D5"/>
    <w:rsid w:val="009A6F88"/>
    <w:rsid w:val="009B0CA1"/>
    <w:rsid w:val="009E0860"/>
    <w:rsid w:val="009F7712"/>
    <w:rsid w:val="00A564B8"/>
    <w:rsid w:val="00A839CA"/>
    <w:rsid w:val="00A95A51"/>
    <w:rsid w:val="00AA2A77"/>
    <w:rsid w:val="00AC6EB0"/>
    <w:rsid w:val="00AE795A"/>
    <w:rsid w:val="00AF5F0A"/>
    <w:rsid w:val="00B12451"/>
    <w:rsid w:val="00B75A77"/>
    <w:rsid w:val="00B95496"/>
    <w:rsid w:val="00BA2005"/>
    <w:rsid w:val="00BB579B"/>
    <w:rsid w:val="00BC2BE5"/>
    <w:rsid w:val="00BE2B28"/>
    <w:rsid w:val="00C24FB8"/>
    <w:rsid w:val="00C46512"/>
    <w:rsid w:val="00C4677C"/>
    <w:rsid w:val="00C510DC"/>
    <w:rsid w:val="00C6467D"/>
    <w:rsid w:val="00C64831"/>
    <w:rsid w:val="00C8010A"/>
    <w:rsid w:val="00C87A22"/>
    <w:rsid w:val="00C9051E"/>
    <w:rsid w:val="00C949A3"/>
    <w:rsid w:val="00CB69E9"/>
    <w:rsid w:val="00CE768D"/>
    <w:rsid w:val="00D10B52"/>
    <w:rsid w:val="00D43040"/>
    <w:rsid w:val="00D56609"/>
    <w:rsid w:val="00DA2270"/>
    <w:rsid w:val="00DA4226"/>
    <w:rsid w:val="00E201A4"/>
    <w:rsid w:val="00E450EF"/>
    <w:rsid w:val="00E87AF2"/>
    <w:rsid w:val="00E90CBF"/>
    <w:rsid w:val="00E96D9D"/>
    <w:rsid w:val="00EC0603"/>
    <w:rsid w:val="00EC0B46"/>
    <w:rsid w:val="00EC0B7D"/>
    <w:rsid w:val="00EE574A"/>
    <w:rsid w:val="00EE7793"/>
    <w:rsid w:val="00EF664A"/>
    <w:rsid w:val="00F1317E"/>
    <w:rsid w:val="00F54B65"/>
    <w:rsid w:val="00F95FF4"/>
    <w:rsid w:val="00FD3000"/>
    <w:rsid w:val="00FD7456"/>
    <w:rsid w:val="00FF71E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E32C249"/>
  <w15:chartTrackingRefBased/>
  <w15:docId w15:val="{E309B5B4-63D1-48DD-916D-7056C525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B8"/>
    <w:pPr>
      <w:spacing w:after="0" w:line="260" w:lineRule="atLeast"/>
    </w:pPr>
    <w:rPr>
      <w:rFonts w:ascii="Arial" w:eastAsia="Times New Roman" w:hAnsi="Arial" w:cs="Times New Roman"/>
      <w:szCs w:val="20"/>
      <w:lang w:val="en-GB"/>
    </w:rPr>
  </w:style>
  <w:style w:type="paragraph" w:styleId="Rubrik1">
    <w:name w:val="heading 1"/>
    <w:basedOn w:val="Normal"/>
    <w:link w:val="Rubrik1Char"/>
    <w:autoRedefine/>
    <w:qFormat/>
    <w:rsid w:val="004A3EB9"/>
    <w:pPr>
      <w:keepNext/>
      <w:keepLines/>
      <w:spacing w:before="240"/>
      <w:ind w:left="720"/>
      <w:outlineLvl w:val="0"/>
    </w:pPr>
    <w:rPr>
      <w:rFonts w:eastAsiaTheme="majorEastAsia" w:cstheme="majorBidi"/>
      <w:b/>
      <w:szCs w:val="32"/>
    </w:rPr>
  </w:style>
  <w:style w:type="paragraph" w:styleId="Rubrik2">
    <w:name w:val="heading 2"/>
    <w:aliases w:val="Heading 1.1.1"/>
    <w:basedOn w:val="Rubrik1"/>
    <w:next w:val="Normal"/>
    <w:link w:val="Rubrik2Char"/>
    <w:autoRedefine/>
    <w:qFormat/>
    <w:rsid w:val="004916C5"/>
    <w:pPr>
      <w:spacing w:after="60" w:line="240" w:lineRule="auto"/>
      <w:ind w:left="360"/>
      <w:outlineLvl w:val="1"/>
    </w:pPr>
    <w:rPr>
      <w:color w:val="000000" w:themeColor="text1"/>
      <w:sz w:val="20"/>
    </w:rPr>
  </w:style>
  <w:style w:type="paragraph" w:styleId="Rubrik3">
    <w:name w:val="heading 3"/>
    <w:basedOn w:val="Rubrik2"/>
    <w:next w:val="Normal"/>
    <w:link w:val="Rubrik3Char"/>
    <w:autoRedefine/>
    <w:qFormat/>
    <w:rsid w:val="00323BD0"/>
    <w:pPr>
      <w:tabs>
        <w:tab w:val="num" w:pos="1134"/>
        <w:tab w:val="left" w:pos="2268"/>
        <w:tab w:val="left" w:pos="3402"/>
        <w:tab w:val="left" w:pos="4536"/>
        <w:tab w:val="left" w:pos="6237"/>
        <w:tab w:val="left" w:pos="7371"/>
        <w:tab w:val="left" w:pos="8789"/>
        <w:tab w:val="left" w:pos="10206"/>
      </w:tabs>
      <w:spacing w:before="140" w:after="80"/>
      <w:ind w:left="1134" w:hanging="1134"/>
      <w:outlineLvl w:val="2"/>
    </w:pPr>
    <w:rPr>
      <w:rFonts w:eastAsia="Times New Roman" w:cs="Times New Roman"/>
      <w:color w:val="auto"/>
      <w:szCs w:val="26"/>
    </w:rPr>
  </w:style>
  <w:style w:type="paragraph" w:styleId="Rubrik4">
    <w:name w:val="heading 4"/>
    <w:basedOn w:val="Rubrik3"/>
    <w:next w:val="Normal"/>
    <w:link w:val="Rubrik4Char"/>
    <w:qFormat/>
    <w:rsid w:val="00A564B8"/>
    <w:pPr>
      <w:keepLines w:val="0"/>
      <w:outlineLvl w:val="3"/>
    </w:pPr>
    <w:rPr>
      <w:bCs/>
      <w:szCs w:val="28"/>
    </w:rPr>
  </w:style>
  <w:style w:type="paragraph" w:styleId="Rubrik5">
    <w:name w:val="heading 5"/>
    <w:basedOn w:val="Rubrik4"/>
    <w:next w:val="Normal"/>
    <w:link w:val="Rubrik5Char"/>
    <w:qFormat/>
    <w:rsid w:val="00A564B8"/>
    <w:pPr>
      <w:outlineLvl w:val="4"/>
    </w:pPr>
    <w:rPr>
      <w:bCs w:val="0"/>
      <w:i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Heading 1.1.1 Char"/>
    <w:basedOn w:val="Standardstycketeckensnitt"/>
    <w:link w:val="Rubrik2"/>
    <w:rsid w:val="004916C5"/>
    <w:rPr>
      <w:rFonts w:ascii="Arial" w:eastAsiaTheme="majorEastAsia" w:hAnsi="Arial" w:cstheme="majorBidi"/>
      <w:b/>
      <w:color w:val="000000" w:themeColor="text1"/>
      <w:sz w:val="20"/>
      <w:szCs w:val="32"/>
      <w:lang w:val="en-GB"/>
    </w:rPr>
  </w:style>
  <w:style w:type="character" w:customStyle="1" w:styleId="Rubrik1Char">
    <w:name w:val="Rubrik 1 Char"/>
    <w:basedOn w:val="Standardstycketeckensnitt"/>
    <w:link w:val="Rubrik1"/>
    <w:rsid w:val="004A3EB9"/>
    <w:rPr>
      <w:rFonts w:eastAsiaTheme="majorEastAsia" w:cstheme="majorBidi"/>
      <w:b/>
      <w:szCs w:val="32"/>
    </w:rPr>
  </w:style>
  <w:style w:type="paragraph" w:customStyle="1" w:styleId="Style1">
    <w:name w:val="Style1"/>
    <w:basedOn w:val="Rubrik2"/>
    <w:link w:val="Style1Char"/>
    <w:autoRedefine/>
    <w:qFormat/>
    <w:rsid w:val="00323BD0"/>
    <w:rPr>
      <w:rFonts w:asciiTheme="majorHAnsi" w:hAnsiTheme="majorHAnsi"/>
      <w:color w:val="2F5496" w:themeColor="accent1" w:themeShade="BF"/>
      <w:sz w:val="24"/>
    </w:rPr>
  </w:style>
  <w:style w:type="character" w:customStyle="1" w:styleId="Style1Char">
    <w:name w:val="Style1 Char"/>
    <w:basedOn w:val="Rubrik2Char"/>
    <w:link w:val="Style1"/>
    <w:rsid w:val="00323BD0"/>
    <w:rPr>
      <w:rFonts w:asciiTheme="majorHAnsi" w:eastAsiaTheme="majorEastAsia" w:hAnsiTheme="majorHAnsi" w:cstheme="majorBidi"/>
      <w:b/>
      <w:color w:val="2F5496" w:themeColor="accent1" w:themeShade="BF"/>
      <w:sz w:val="24"/>
      <w:szCs w:val="32"/>
      <w:lang w:val="en-GB"/>
    </w:rPr>
  </w:style>
  <w:style w:type="character" w:customStyle="1" w:styleId="Rubrik3Char">
    <w:name w:val="Rubrik 3 Char"/>
    <w:basedOn w:val="Standardstycketeckensnitt"/>
    <w:link w:val="Rubrik3"/>
    <w:rsid w:val="00323BD0"/>
    <w:rPr>
      <w:rFonts w:eastAsia="Times New Roman" w:cs="Times New Roman"/>
      <w:b/>
      <w:szCs w:val="26"/>
      <w:lang w:val="en-GB"/>
    </w:rPr>
  </w:style>
  <w:style w:type="paragraph" w:customStyle="1" w:styleId="Style2">
    <w:name w:val="Style2"/>
    <w:basedOn w:val="Rubrik2"/>
    <w:next w:val="Rubrik2"/>
    <w:link w:val="Style2Char"/>
    <w:autoRedefine/>
    <w:qFormat/>
    <w:rsid w:val="004A3EB9"/>
    <w:pPr>
      <w:numPr>
        <w:ilvl w:val="1"/>
        <w:numId w:val="7"/>
      </w:numPr>
      <w:ind w:left="0" w:firstLine="0"/>
    </w:pPr>
  </w:style>
  <w:style w:type="character" w:customStyle="1" w:styleId="Style2Char">
    <w:name w:val="Style2 Char"/>
    <w:basedOn w:val="Rubrik1Char"/>
    <w:link w:val="Style2"/>
    <w:rsid w:val="004A3EB9"/>
    <w:rPr>
      <w:rFonts w:eastAsiaTheme="majorEastAsia" w:cstheme="majorBidi"/>
      <w:b/>
      <w:color w:val="000000" w:themeColor="text1"/>
      <w:sz w:val="20"/>
      <w:szCs w:val="32"/>
    </w:rPr>
  </w:style>
  <w:style w:type="paragraph" w:customStyle="1" w:styleId="Heading2">
    <w:name w:val="Heading2"/>
    <w:basedOn w:val="Rubrik1"/>
    <w:next w:val="Rubrik1"/>
    <w:link w:val="Heading2Char"/>
    <w:autoRedefine/>
    <w:qFormat/>
    <w:rsid w:val="004A3EB9"/>
    <w:pPr>
      <w:ind w:left="0"/>
    </w:pPr>
  </w:style>
  <w:style w:type="character" w:customStyle="1" w:styleId="Heading2Char">
    <w:name w:val="Heading2 Char"/>
    <w:basedOn w:val="Rubrik1Char"/>
    <w:link w:val="Heading2"/>
    <w:rsid w:val="004A3EB9"/>
    <w:rPr>
      <w:rFonts w:eastAsiaTheme="majorEastAsia" w:cstheme="majorBidi"/>
      <w:b/>
      <w:szCs w:val="32"/>
    </w:rPr>
  </w:style>
  <w:style w:type="paragraph" w:styleId="Sidhuvud">
    <w:name w:val="header"/>
    <w:basedOn w:val="Normal"/>
    <w:link w:val="SidhuvudChar"/>
    <w:unhideWhenUsed/>
    <w:rsid w:val="008C3873"/>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8C3873"/>
  </w:style>
  <w:style w:type="paragraph" w:styleId="Sidfot">
    <w:name w:val="footer"/>
    <w:basedOn w:val="Normal"/>
    <w:link w:val="SidfotChar"/>
    <w:uiPriority w:val="99"/>
    <w:unhideWhenUsed/>
    <w:rsid w:val="008C3873"/>
    <w:pPr>
      <w:tabs>
        <w:tab w:val="center" w:pos="4536"/>
        <w:tab w:val="right" w:pos="9072"/>
      </w:tabs>
      <w:spacing w:line="240" w:lineRule="auto"/>
    </w:pPr>
  </w:style>
  <w:style w:type="character" w:customStyle="1" w:styleId="SidfotChar">
    <w:name w:val="Sidfot Char"/>
    <w:basedOn w:val="Standardstycketeckensnitt"/>
    <w:link w:val="Sidfot"/>
    <w:uiPriority w:val="99"/>
    <w:rsid w:val="008C3873"/>
  </w:style>
  <w:style w:type="table" w:styleId="Tabellrutnt">
    <w:name w:val="Table Grid"/>
    <w:basedOn w:val="Normaltabell"/>
    <w:uiPriority w:val="39"/>
    <w:rsid w:val="008C3873"/>
    <w:pPr>
      <w:spacing w:after="0" w:line="260" w:lineRule="atLeast"/>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131B51"/>
  </w:style>
  <w:style w:type="paragraph" w:customStyle="1" w:styleId="INEOSText">
    <w:name w:val="INEOS Text"/>
    <w:rsid w:val="00BB579B"/>
    <w:pPr>
      <w:tabs>
        <w:tab w:val="left" w:pos="1134"/>
        <w:tab w:val="left" w:pos="2268"/>
        <w:tab w:val="left" w:pos="3402"/>
        <w:tab w:val="left" w:pos="4536"/>
        <w:tab w:val="left" w:pos="6237"/>
        <w:tab w:val="left" w:pos="7371"/>
        <w:tab w:val="left" w:pos="8789"/>
        <w:tab w:val="left" w:pos="10206"/>
      </w:tabs>
      <w:spacing w:after="0" w:line="260" w:lineRule="atLeast"/>
    </w:pPr>
    <w:rPr>
      <w:rFonts w:ascii="Arial" w:eastAsia="Times New Roman" w:hAnsi="Arial" w:cs="Times New Roman"/>
      <w:snapToGrid w:val="0"/>
      <w:sz w:val="20"/>
      <w:szCs w:val="20"/>
      <w:lang w:val="en-GB"/>
    </w:rPr>
  </w:style>
  <w:style w:type="paragraph" w:customStyle="1" w:styleId="HydroText">
    <w:name w:val="Hydro Text"/>
    <w:rsid w:val="00BB579B"/>
    <w:pPr>
      <w:tabs>
        <w:tab w:val="left" w:pos="1134"/>
        <w:tab w:val="left" w:pos="2268"/>
        <w:tab w:val="left" w:pos="3402"/>
        <w:tab w:val="left" w:pos="4536"/>
        <w:tab w:val="left" w:pos="6237"/>
        <w:tab w:val="left" w:pos="7371"/>
        <w:tab w:val="left" w:pos="8789"/>
        <w:tab w:val="left" w:pos="10206"/>
      </w:tabs>
      <w:spacing w:after="0" w:line="260" w:lineRule="atLeast"/>
    </w:pPr>
    <w:rPr>
      <w:rFonts w:ascii="Arial" w:eastAsia="Times New Roman" w:hAnsi="Arial" w:cs="Times New Roman"/>
      <w:snapToGrid w:val="0"/>
      <w:sz w:val="20"/>
      <w:szCs w:val="20"/>
      <w:lang w:val="en-GB"/>
    </w:rPr>
  </w:style>
  <w:style w:type="character" w:customStyle="1" w:styleId="Rubrik4Char">
    <w:name w:val="Rubrik 4 Char"/>
    <w:basedOn w:val="Standardstycketeckensnitt"/>
    <w:link w:val="Rubrik4"/>
    <w:rsid w:val="00A564B8"/>
    <w:rPr>
      <w:rFonts w:ascii="Arial" w:eastAsia="Times New Roman" w:hAnsi="Arial" w:cs="Times New Roman"/>
      <w:b/>
      <w:bCs/>
      <w:sz w:val="20"/>
      <w:szCs w:val="28"/>
      <w:lang w:val="en-GB"/>
    </w:rPr>
  </w:style>
  <w:style w:type="character" w:customStyle="1" w:styleId="Rubrik5Char">
    <w:name w:val="Rubrik 5 Char"/>
    <w:basedOn w:val="Standardstycketeckensnitt"/>
    <w:link w:val="Rubrik5"/>
    <w:rsid w:val="00A564B8"/>
    <w:rPr>
      <w:rFonts w:ascii="Arial" w:eastAsia="Times New Roman" w:hAnsi="Arial" w:cs="Times New Roman"/>
      <w:b/>
      <w:iCs/>
      <w:sz w:val="20"/>
      <w:szCs w:val="26"/>
      <w:lang w:val="en-GB"/>
    </w:rPr>
  </w:style>
  <w:style w:type="character" w:styleId="Hyperlnk">
    <w:name w:val="Hyperlink"/>
    <w:basedOn w:val="Standardstycketeckensnitt"/>
    <w:rsid w:val="00A564B8"/>
    <w:rPr>
      <w:color w:val="0000FF"/>
      <w:u w:val="single"/>
    </w:rPr>
  </w:style>
  <w:style w:type="paragraph" w:customStyle="1" w:styleId="ingress">
    <w:name w:val="ingress"/>
    <w:basedOn w:val="Normal"/>
    <w:rsid w:val="00A564B8"/>
    <w:pPr>
      <w:spacing w:after="100" w:line="240" w:lineRule="auto"/>
    </w:pPr>
    <w:rPr>
      <w:rFonts w:ascii="Times New Roman" w:hAnsi="Times New Roman"/>
      <w:b/>
      <w:bCs/>
      <w:color w:val="000000"/>
      <w:sz w:val="12"/>
      <w:szCs w:val="12"/>
      <w:lang w:val="nb-NO" w:eastAsia="nb-NO"/>
    </w:rPr>
  </w:style>
  <w:style w:type="paragraph" w:styleId="Liststycke">
    <w:name w:val="List Paragraph"/>
    <w:basedOn w:val="Normal"/>
    <w:uiPriority w:val="34"/>
    <w:qFormat/>
    <w:rsid w:val="00A564B8"/>
    <w:pPr>
      <w:ind w:left="720"/>
      <w:contextualSpacing/>
    </w:pPr>
  </w:style>
  <w:style w:type="paragraph" w:styleId="Brdtextmedindrag">
    <w:name w:val="Body Text Indent"/>
    <w:basedOn w:val="Normal"/>
    <w:link w:val="BrdtextmedindragChar"/>
    <w:rsid w:val="002C19B1"/>
    <w:pPr>
      <w:tabs>
        <w:tab w:val="left" w:pos="851"/>
        <w:tab w:val="left" w:pos="1440"/>
        <w:tab w:val="left" w:pos="1985"/>
      </w:tabs>
      <w:spacing w:line="240" w:lineRule="auto"/>
      <w:ind w:left="1134" w:right="284"/>
    </w:pPr>
    <w:rPr>
      <w:szCs w:val="24"/>
      <w:lang w:val="sv-SE"/>
    </w:rPr>
  </w:style>
  <w:style w:type="character" w:customStyle="1" w:styleId="BrdtextmedindragChar">
    <w:name w:val="Brödtext med indrag Char"/>
    <w:basedOn w:val="Standardstycketeckensnitt"/>
    <w:link w:val="Brdtextmedindrag"/>
    <w:rsid w:val="002C19B1"/>
    <w:rPr>
      <w:rFonts w:ascii="Arial" w:eastAsia="Times New Roman" w:hAnsi="Arial" w:cs="Times New Roman"/>
      <w:szCs w:val="24"/>
      <w:lang w:val="sv-SE"/>
    </w:rPr>
  </w:style>
  <w:style w:type="paragraph" w:styleId="Ballongtext">
    <w:name w:val="Balloon Text"/>
    <w:basedOn w:val="Normal"/>
    <w:link w:val="BallongtextChar"/>
    <w:uiPriority w:val="99"/>
    <w:semiHidden/>
    <w:unhideWhenUsed/>
    <w:rsid w:val="006E29B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29BC"/>
    <w:rPr>
      <w:rFonts w:ascii="Segoe UI" w:eastAsia="Times New Roman" w:hAnsi="Segoe UI" w:cs="Segoe UI"/>
      <w:sz w:val="18"/>
      <w:szCs w:val="18"/>
      <w:lang w:val="en-GB"/>
    </w:rPr>
  </w:style>
  <w:style w:type="paragraph" w:customStyle="1" w:styleId="DefaultText">
    <w:name w:val="Default Text"/>
    <w:basedOn w:val="Normal"/>
    <w:rsid w:val="0008625E"/>
    <w:pPr>
      <w:tabs>
        <w:tab w:val="left" w:pos="851"/>
      </w:tabs>
      <w:overflowPunct w:val="0"/>
      <w:autoSpaceDE w:val="0"/>
      <w:autoSpaceDN w:val="0"/>
      <w:adjustRightInd w:val="0"/>
      <w:spacing w:line="240" w:lineRule="auto"/>
    </w:pPr>
    <w:rPr>
      <w:color w:val="000000"/>
      <w:lang w:val="sv-SE"/>
    </w:rPr>
  </w:style>
  <w:style w:type="paragraph" w:customStyle="1" w:styleId="TableText">
    <w:name w:val="Table Text"/>
    <w:basedOn w:val="Normal"/>
    <w:rsid w:val="0008625E"/>
    <w:pPr>
      <w:autoSpaceDE w:val="0"/>
      <w:autoSpaceDN w:val="0"/>
      <w:adjustRightInd w:val="0"/>
      <w:spacing w:line="240" w:lineRule="auto"/>
    </w:pPr>
    <w:rPr>
      <w:rFonts w:cs="Arial"/>
      <w:b/>
      <w:bCs/>
      <w:szCs w:val="22"/>
      <w:lang w:val="en-US"/>
    </w:rPr>
  </w:style>
  <w:style w:type="table" w:customStyle="1" w:styleId="TableGrid1">
    <w:name w:val="Table Grid1"/>
    <w:basedOn w:val="Normaltabell"/>
    <w:next w:val="Tabellrutnt"/>
    <w:rsid w:val="00034F40"/>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ell"/>
    <w:next w:val="Tabellrutnt"/>
    <w:uiPriority w:val="39"/>
    <w:rsid w:val="005B760F"/>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F13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6531">
      <w:bodyDiv w:val="1"/>
      <w:marLeft w:val="0"/>
      <w:marRight w:val="0"/>
      <w:marTop w:val="0"/>
      <w:marBottom w:val="0"/>
      <w:divBdr>
        <w:top w:val="none" w:sz="0" w:space="0" w:color="auto"/>
        <w:left w:val="none" w:sz="0" w:space="0" w:color="auto"/>
        <w:bottom w:val="none" w:sz="0" w:space="0" w:color="auto"/>
        <w:right w:val="none" w:sz="0" w:space="0" w:color="auto"/>
      </w:divBdr>
    </w:div>
    <w:div w:id="414401489">
      <w:bodyDiv w:val="1"/>
      <w:marLeft w:val="0"/>
      <w:marRight w:val="0"/>
      <w:marTop w:val="0"/>
      <w:marBottom w:val="0"/>
      <w:divBdr>
        <w:top w:val="none" w:sz="0" w:space="0" w:color="auto"/>
        <w:left w:val="none" w:sz="0" w:space="0" w:color="auto"/>
        <w:bottom w:val="none" w:sz="0" w:space="0" w:color="auto"/>
        <w:right w:val="none" w:sz="0" w:space="0" w:color="auto"/>
      </w:divBdr>
    </w:div>
    <w:div w:id="2005232695">
      <w:bodyDiv w:val="1"/>
      <w:marLeft w:val="0"/>
      <w:marRight w:val="0"/>
      <w:marTop w:val="0"/>
      <w:marBottom w:val="0"/>
      <w:divBdr>
        <w:top w:val="none" w:sz="0" w:space="0" w:color="auto"/>
        <w:left w:val="none" w:sz="0" w:space="0" w:color="auto"/>
        <w:bottom w:val="none" w:sz="0" w:space="0" w:color="auto"/>
        <w:right w:val="none" w:sz="0" w:space="0" w:color="auto"/>
      </w:divBdr>
    </w:div>
    <w:div w:id="21187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ms.inovyn.net/ims/?oid=71690ebd-e897-44c1-96d1-fc206338d8a8&amp;cid=bcbbf281-79ac-452a-8dbb-8c8b6ddf69e5"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s.inovyn.net/QEF/WebModules/WebForms/BinaryDataController.aspx?DataId=1de86536-d7e7-47f3-a56b-d671542c8cd0&amp;RepId=IMS&amp;Type=File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s.inovyn.net/QEF/WebModules/WebForms/BinaryDataController.aspx?DataId=4ec7f54f-cb5c-44af-a25c-fda053014a29&amp;RepId=IMS&amp;Type=File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ms.inovyn.net/QEF/WebModules/WebForms/BinaryDataController.aspx?DataId=ba51101a-55f8-424d-9bd0-12172297a9e5&amp;RepId=IMS&amp;Type=File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4C28F71-A3C4-4C47-8CF2-ADA7B8F679FE}"/>
      </w:docPartPr>
      <w:docPartBody>
        <w:p w:rsidR="001218A4" w:rsidRDefault="00874253">
          <w:r w:rsidRPr="005C452D">
            <w:rPr>
              <w:rStyle w:val="Platshllartext"/>
            </w:rPr>
            <w:t>Click or tap here to enter text.</w:t>
          </w:r>
        </w:p>
      </w:docPartBody>
    </w:docPart>
    <w:docPart>
      <w:docPartPr>
        <w:name w:val="66B71931C83F4CFA975C349E88992622"/>
        <w:category>
          <w:name w:val="General"/>
          <w:gallery w:val="placeholder"/>
        </w:category>
        <w:types>
          <w:type w:val="bbPlcHdr"/>
        </w:types>
        <w:behaviors>
          <w:behavior w:val="content"/>
        </w:behaviors>
        <w:guid w:val="{179226E1-5168-4828-8328-E2136C9115D5}"/>
      </w:docPartPr>
      <w:docPartBody>
        <w:p w:rsidR="009D5149" w:rsidRDefault="008E5EAA" w:rsidP="008E5EAA">
          <w:pPr>
            <w:pStyle w:val="66B71931C83F4CFA975C349E889926221"/>
          </w:pPr>
          <w:r w:rsidRPr="005F5E1B">
            <w:rPr>
              <w:rStyle w:val="Platshllartext"/>
              <w:lang w:val="en-US"/>
            </w:rPr>
            <w:t>Click or tap here to enter text.</w:t>
          </w:r>
        </w:p>
      </w:docPartBody>
    </w:docPart>
    <w:docPart>
      <w:docPartPr>
        <w:name w:val="0798DAAAF2F742DEB50365650CE69213"/>
        <w:category>
          <w:name w:val="General"/>
          <w:gallery w:val="placeholder"/>
        </w:category>
        <w:types>
          <w:type w:val="bbPlcHdr"/>
        </w:types>
        <w:behaviors>
          <w:behavior w:val="content"/>
        </w:behaviors>
        <w:guid w:val="{F3B44D1A-E57C-4B80-BE8E-5986C7C4D85A}"/>
      </w:docPartPr>
      <w:docPartBody>
        <w:p w:rsidR="0009405A" w:rsidRDefault="008866FD" w:rsidP="008866FD">
          <w:pPr>
            <w:pStyle w:val="0798DAAAF2F742DEB50365650CE69213"/>
          </w:pPr>
          <w:r w:rsidRPr="005C452D">
            <w:rPr>
              <w:rStyle w:val="Platshllartext"/>
            </w:rPr>
            <w:t>Click or tap here to enter text.</w:t>
          </w:r>
        </w:p>
      </w:docPartBody>
    </w:docPart>
    <w:docPart>
      <w:docPartPr>
        <w:name w:val="F75C5003641C4349AA46FD5A8D06DB79"/>
        <w:category>
          <w:name w:val="General"/>
          <w:gallery w:val="placeholder"/>
        </w:category>
        <w:types>
          <w:type w:val="bbPlcHdr"/>
        </w:types>
        <w:behaviors>
          <w:behavior w:val="content"/>
        </w:behaviors>
        <w:guid w:val="{F10535BD-ACE0-469A-AF4C-725EE37E10F0}"/>
      </w:docPartPr>
      <w:docPartBody>
        <w:p w:rsidR="0009405A" w:rsidRDefault="008866FD" w:rsidP="008866FD">
          <w:pPr>
            <w:pStyle w:val="F75C5003641C4349AA46FD5A8D06DB79"/>
          </w:pPr>
          <w:r w:rsidRPr="005C452D">
            <w:rPr>
              <w:rStyle w:val="Platshllartext"/>
            </w:rPr>
            <w:t>Click or tap here to enter text.</w:t>
          </w:r>
        </w:p>
      </w:docPartBody>
    </w:docPart>
    <w:docPart>
      <w:docPartPr>
        <w:name w:val="BE48850EE6AF41ACA0D9A94E03917997"/>
        <w:category>
          <w:name w:val="General"/>
          <w:gallery w:val="placeholder"/>
        </w:category>
        <w:types>
          <w:type w:val="bbPlcHdr"/>
        </w:types>
        <w:behaviors>
          <w:behavior w:val="content"/>
        </w:behaviors>
        <w:guid w:val="{7D977DEC-2919-497A-A24A-D3E99EC48A56}"/>
      </w:docPartPr>
      <w:docPartBody>
        <w:p w:rsidR="0009405A" w:rsidRDefault="008866FD" w:rsidP="008866FD">
          <w:pPr>
            <w:pStyle w:val="BE48850EE6AF41ACA0D9A94E03917997"/>
          </w:pPr>
          <w:r w:rsidRPr="005C452D">
            <w:rPr>
              <w:rStyle w:val="Platshllartext"/>
            </w:rPr>
            <w:t>Click or tap here to enter text.</w:t>
          </w:r>
        </w:p>
      </w:docPartBody>
    </w:docPart>
    <w:docPart>
      <w:docPartPr>
        <w:name w:val="76AC24432C5941768497ED78AEE66EA4"/>
        <w:category>
          <w:name w:val="General"/>
          <w:gallery w:val="placeholder"/>
        </w:category>
        <w:types>
          <w:type w:val="bbPlcHdr"/>
        </w:types>
        <w:behaviors>
          <w:behavior w:val="content"/>
        </w:behaviors>
        <w:guid w:val="{02FEB9B6-40C2-4FCF-A237-777AEDF4C45D}"/>
      </w:docPartPr>
      <w:docPartBody>
        <w:p w:rsidR="0009405A" w:rsidRDefault="008866FD" w:rsidP="008866FD">
          <w:pPr>
            <w:pStyle w:val="76AC24432C5941768497ED78AEE66EA4"/>
          </w:pPr>
          <w:r w:rsidRPr="005C452D">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53"/>
    <w:rsid w:val="0009405A"/>
    <w:rsid w:val="001218A4"/>
    <w:rsid w:val="004F0ECB"/>
    <w:rsid w:val="00874253"/>
    <w:rsid w:val="008866FD"/>
    <w:rsid w:val="008E5EAA"/>
    <w:rsid w:val="009D51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66FD"/>
  </w:style>
  <w:style w:type="paragraph" w:customStyle="1" w:styleId="66B71931C83F4CFA975C349E889926221">
    <w:name w:val="66B71931C83F4CFA975C349E889926221"/>
    <w:rsid w:val="008E5EAA"/>
    <w:pPr>
      <w:tabs>
        <w:tab w:val="center" w:pos="4536"/>
        <w:tab w:val="right" w:pos="9072"/>
      </w:tabs>
      <w:spacing w:after="0" w:line="240" w:lineRule="auto"/>
    </w:pPr>
    <w:rPr>
      <w:rFonts w:eastAsiaTheme="minorHAnsi"/>
      <w:lang w:eastAsia="en-US"/>
    </w:rPr>
  </w:style>
  <w:style w:type="paragraph" w:customStyle="1" w:styleId="0798DAAAF2F742DEB50365650CE69213">
    <w:name w:val="0798DAAAF2F742DEB50365650CE69213"/>
    <w:rsid w:val="008866FD"/>
  </w:style>
  <w:style w:type="paragraph" w:customStyle="1" w:styleId="F75C5003641C4349AA46FD5A8D06DB79">
    <w:name w:val="F75C5003641C4349AA46FD5A8D06DB79"/>
    <w:rsid w:val="008866FD"/>
  </w:style>
  <w:style w:type="paragraph" w:customStyle="1" w:styleId="BE48850EE6AF41ACA0D9A94E03917997">
    <w:name w:val="BE48850EE6AF41ACA0D9A94E03917997"/>
    <w:rsid w:val="008866FD"/>
  </w:style>
  <w:style w:type="paragraph" w:customStyle="1" w:styleId="76AC24432C5941768497ED78AEE66EA4">
    <w:name w:val="76AC24432C5941768497ED78AEE66EA4"/>
    <w:rsid w:val="0088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A69B-74A5-4638-863F-85DCA41F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2513</Words>
  <Characters>13321</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Skreosen, Anne Kristin</dc:creator>
  <cp:keywords/>
  <dc:description/>
  <cp:lastModifiedBy>Eliasson, Ingela</cp:lastModifiedBy>
  <cp:revision>2</cp:revision>
  <cp:lastPrinted>2020-03-25T10:35:00Z</cp:lastPrinted>
  <dcterms:created xsi:type="dcterms:W3CDTF">2022-06-03T14:16:00Z</dcterms:created>
  <dcterms:modified xsi:type="dcterms:W3CDTF">2022-06-03T14:16:00Z</dcterms:modified>
</cp:coreProperties>
</file>