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sv-SE"/>
        </w:rPr>
        <w:id w:val="-219446398"/>
        <w:docPartObj>
          <w:docPartGallery w:val="Table of Contents"/>
          <w:docPartUnique/>
        </w:docPartObj>
      </w:sdtPr>
      <w:sdtEndPr>
        <w:rPr>
          <w:rFonts w:ascii="Arial" w:eastAsia="Times New Roman" w:hAnsi="Arial" w:cs="Times New Roman"/>
          <w:b/>
          <w:bCs/>
          <w:color w:val="auto"/>
          <w:sz w:val="22"/>
          <w:szCs w:val="20"/>
          <w:lang w:val="en-GB"/>
        </w:rPr>
      </w:sdtEndPr>
      <w:sdtContent>
        <w:p w14:paraId="57F265FD" w14:textId="7BF4CD54" w:rsidR="005F57FB" w:rsidRDefault="005F57FB">
          <w:pPr>
            <w:pStyle w:val="TOCHeading"/>
          </w:pPr>
          <w:r>
            <w:rPr>
              <w:lang w:val="sv-SE"/>
            </w:rPr>
            <w:t>Innehåll</w:t>
          </w:r>
        </w:p>
        <w:p w14:paraId="29B73C04" w14:textId="0842B8B0"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r>
            <w:fldChar w:fldCharType="begin"/>
          </w:r>
          <w:r>
            <w:instrText xml:space="preserve"> TOC \o "1-3" \h \z \u </w:instrText>
          </w:r>
          <w:r>
            <w:fldChar w:fldCharType="separate"/>
          </w:r>
          <w:hyperlink w:anchor="_Toc168641216" w:history="1">
            <w:r w:rsidRPr="00E957B6">
              <w:rPr>
                <w:rStyle w:val="Hyperlink"/>
                <w:rFonts w:cs="Arial"/>
                <w:b/>
                <w:bCs/>
                <w:noProof/>
                <w:lang w:val="sv-SE"/>
              </w:rPr>
              <w:t>1. Syfte och mål</w:t>
            </w:r>
            <w:r>
              <w:rPr>
                <w:noProof/>
                <w:webHidden/>
              </w:rPr>
              <w:tab/>
            </w:r>
            <w:r>
              <w:rPr>
                <w:noProof/>
                <w:webHidden/>
              </w:rPr>
              <w:fldChar w:fldCharType="begin"/>
            </w:r>
            <w:r>
              <w:rPr>
                <w:noProof/>
                <w:webHidden/>
              </w:rPr>
              <w:instrText xml:space="preserve"> PAGEREF _Toc168641216 \h </w:instrText>
            </w:r>
            <w:r>
              <w:rPr>
                <w:noProof/>
                <w:webHidden/>
              </w:rPr>
            </w:r>
            <w:r>
              <w:rPr>
                <w:noProof/>
                <w:webHidden/>
              </w:rPr>
              <w:fldChar w:fldCharType="separate"/>
            </w:r>
            <w:r>
              <w:rPr>
                <w:noProof/>
                <w:webHidden/>
              </w:rPr>
              <w:t>2</w:t>
            </w:r>
            <w:r>
              <w:rPr>
                <w:noProof/>
                <w:webHidden/>
              </w:rPr>
              <w:fldChar w:fldCharType="end"/>
            </w:r>
          </w:hyperlink>
        </w:p>
        <w:p w14:paraId="75863B18" w14:textId="2330971C" w:rsidR="005F57FB" w:rsidRPr="005F57FB" w:rsidRDefault="005F57FB" w:rsidP="005F57FB">
          <w:pPr>
            <w:pStyle w:val="TOC3"/>
            <w:rPr>
              <w:rFonts w:asciiTheme="minorHAnsi" w:eastAsiaTheme="minorEastAsia" w:hAnsiTheme="minorHAnsi" w:cstheme="minorBidi"/>
              <w:kern w:val="2"/>
              <w:szCs w:val="22"/>
              <w:lang w:eastAsia="sv-SE"/>
              <w14:ligatures w14:val="standardContextual"/>
            </w:rPr>
          </w:pPr>
          <w:hyperlink w:anchor="_Toc168641217" w:history="1">
            <w:r w:rsidRPr="005F57FB">
              <w:rPr>
                <w:rStyle w:val="Hyperlink"/>
                <w:b w:val="0"/>
                <w:bCs w:val="0"/>
              </w:rPr>
              <w:t>Omfattning</w:t>
            </w:r>
            <w:r w:rsidRPr="005F57FB">
              <w:rPr>
                <w:webHidden/>
              </w:rPr>
              <w:tab/>
            </w:r>
            <w:r w:rsidRPr="005F57FB">
              <w:rPr>
                <w:webHidden/>
              </w:rPr>
              <w:fldChar w:fldCharType="begin"/>
            </w:r>
            <w:r w:rsidRPr="005F57FB">
              <w:rPr>
                <w:webHidden/>
              </w:rPr>
              <w:instrText xml:space="preserve"> PAGEREF _Toc168641217 \h </w:instrText>
            </w:r>
            <w:r w:rsidRPr="005F57FB">
              <w:rPr>
                <w:webHidden/>
              </w:rPr>
            </w:r>
            <w:r w:rsidRPr="005F57FB">
              <w:rPr>
                <w:webHidden/>
              </w:rPr>
              <w:fldChar w:fldCharType="separate"/>
            </w:r>
            <w:r w:rsidRPr="005F57FB">
              <w:rPr>
                <w:webHidden/>
              </w:rPr>
              <w:t>2</w:t>
            </w:r>
            <w:r w:rsidRPr="005F57FB">
              <w:rPr>
                <w:webHidden/>
              </w:rPr>
              <w:fldChar w:fldCharType="end"/>
            </w:r>
          </w:hyperlink>
        </w:p>
        <w:p w14:paraId="3995F929" w14:textId="5C6D2E98"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hyperlink w:anchor="_Toc168641218" w:history="1">
            <w:r w:rsidRPr="00E957B6">
              <w:rPr>
                <w:rStyle w:val="Hyperlink"/>
                <w:rFonts w:cs="Arial"/>
                <w:b/>
                <w:bCs/>
                <w:noProof/>
                <w:lang w:val="sv-SE"/>
              </w:rPr>
              <w:t>2. Definitioner</w:t>
            </w:r>
            <w:r>
              <w:rPr>
                <w:noProof/>
                <w:webHidden/>
              </w:rPr>
              <w:tab/>
            </w:r>
            <w:r>
              <w:rPr>
                <w:noProof/>
                <w:webHidden/>
              </w:rPr>
              <w:fldChar w:fldCharType="begin"/>
            </w:r>
            <w:r>
              <w:rPr>
                <w:noProof/>
                <w:webHidden/>
              </w:rPr>
              <w:instrText xml:space="preserve"> PAGEREF _Toc168641218 \h </w:instrText>
            </w:r>
            <w:r>
              <w:rPr>
                <w:noProof/>
                <w:webHidden/>
              </w:rPr>
            </w:r>
            <w:r>
              <w:rPr>
                <w:noProof/>
                <w:webHidden/>
              </w:rPr>
              <w:fldChar w:fldCharType="separate"/>
            </w:r>
            <w:r>
              <w:rPr>
                <w:noProof/>
                <w:webHidden/>
              </w:rPr>
              <w:t>2</w:t>
            </w:r>
            <w:r>
              <w:rPr>
                <w:noProof/>
                <w:webHidden/>
              </w:rPr>
              <w:fldChar w:fldCharType="end"/>
            </w:r>
          </w:hyperlink>
        </w:p>
        <w:p w14:paraId="49847408" w14:textId="1EC2647D"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19" w:history="1">
            <w:r w:rsidRPr="005F57FB">
              <w:rPr>
                <w:rStyle w:val="Hyperlink"/>
                <w:b w:val="0"/>
                <w:bCs w:val="0"/>
              </w:rPr>
              <w:t>Kollektiva fallskyddsanordningar</w:t>
            </w:r>
            <w:r w:rsidRPr="005F57FB">
              <w:rPr>
                <w:b w:val="0"/>
                <w:bCs w:val="0"/>
                <w:webHidden/>
              </w:rPr>
              <w:tab/>
            </w:r>
            <w:r w:rsidRPr="005F57FB">
              <w:rPr>
                <w:b w:val="0"/>
                <w:bCs w:val="0"/>
                <w:webHidden/>
              </w:rPr>
              <w:fldChar w:fldCharType="begin"/>
            </w:r>
            <w:r w:rsidRPr="005F57FB">
              <w:rPr>
                <w:b w:val="0"/>
                <w:bCs w:val="0"/>
                <w:webHidden/>
              </w:rPr>
              <w:instrText xml:space="preserve"> PAGEREF _Toc168641219 \h </w:instrText>
            </w:r>
            <w:r w:rsidRPr="005F57FB">
              <w:rPr>
                <w:b w:val="0"/>
                <w:bCs w:val="0"/>
                <w:webHidden/>
              </w:rPr>
            </w:r>
            <w:r w:rsidRPr="005F57FB">
              <w:rPr>
                <w:b w:val="0"/>
                <w:bCs w:val="0"/>
                <w:webHidden/>
              </w:rPr>
              <w:fldChar w:fldCharType="separate"/>
            </w:r>
            <w:r w:rsidRPr="005F57FB">
              <w:rPr>
                <w:b w:val="0"/>
                <w:bCs w:val="0"/>
                <w:webHidden/>
              </w:rPr>
              <w:t>2</w:t>
            </w:r>
            <w:r w:rsidRPr="005F57FB">
              <w:rPr>
                <w:b w:val="0"/>
                <w:bCs w:val="0"/>
                <w:webHidden/>
              </w:rPr>
              <w:fldChar w:fldCharType="end"/>
            </w:r>
          </w:hyperlink>
        </w:p>
        <w:p w14:paraId="79644473" w14:textId="11225438"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20" w:history="1">
            <w:r w:rsidRPr="005F57FB">
              <w:rPr>
                <w:rStyle w:val="Hyperlink"/>
                <w:b w:val="0"/>
                <w:bCs w:val="0"/>
              </w:rPr>
              <w:t>Personlig fallskyddsutrustning (Alltid ett sistahandsval vid arbete med fallrisker)</w:t>
            </w:r>
            <w:r w:rsidRPr="005F57FB">
              <w:rPr>
                <w:b w:val="0"/>
                <w:bCs w:val="0"/>
                <w:webHidden/>
              </w:rPr>
              <w:tab/>
            </w:r>
            <w:r w:rsidRPr="005F57FB">
              <w:rPr>
                <w:b w:val="0"/>
                <w:bCs w:val="0"/>
                <w:webHidden/>
              </w:rPr>
              <w:fldChar w:fldCharType="begin"/>
            </w:r>
            <w:r w:rsidRPr="005F57FB">
              <w:rPr>
                <w:b w:val="0"/>
                <w:bCs w:val="0"/>
                <w:webHidden/>
              </w:rPr>
              <w:instrText xml:space="preserve"> PAGEREF _Toc168641220 \h </w:instrText>
            </w:r>
            <w:r w:rsidRPr="005F57FB">
              <w:rPr>
                <w:b w:val="0"/>
                <w:bCs w:val="0"/>
                <w:webHidden/>
              </w:rPr>
            </w:r>
            <w:r w:rsidRPr="005F57FB">
              <w:rPr>
                <w:b w:val="0"/>
                <w:bCs w:val="0"/>
                <w:webHidden/>
              </w:rPr>
              <w:fldChar w:fldCharType="separate"/>
            </w:r>
            <w:r w:rsidRPr="005F57FB">
              <w:rPr>
                <w:b w:val="0"/>
                <w:bCs w:val="0"/>
                <w:webHidden/>
              </w:rPr>
              <w:t>2</w:t>
            </w:r>
            <w:r w:rsidRPr="005F57FB">
              <w:rPr>
                <w:b w:val="0"/>
                <w:bCs w:val="0"/>
                <w:webHidden/>
              </w:rPr>
              <w:fldChar w:fldCharType="end"/>
            </w:r>
          </w:hyperlink>
        </w:p>
        <w:p w14:paraId="16A2DF0C" w14:textId="43A6F838"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hyperlink w:anchor="_Toc168641221" w:history="1">
            <w:r w:rsidRPr="00E957B6">
              <w:rPr>
                <w:rStyle w:val="Hyperlink"/>
                <w:rFonts w:cs="Arial"/>
                <w:b/>
                <w:bCs/>
                <w:noProof/>
                <w:lang w:val="sv-SE"/>
              </w:rPr>
              <w:t>3. Undersökning och riskbedömning</w:t>
            </w:r>
            <w:r>
              <w:rPr>
                <w:noProof/>
                <w:webHidden/>
              </w:rPr>
              <w:tab/>
            </w:r>
            <w:r>
              <w:rPr>
                <w:noProof/>
                <w:webHidden/>
              </w:rPr>
              <w:fldChar w:fldCharType="begin"/>
            </w:r>
            <w:r>
              <w:rPr>
                <w:noProof/>
                <w:webHidden/>
              </w:rPr>
              <w:instrText xml:space="preserve"> PAGEREF _Toc168641221 \h </w:instrText>
            </w:r>
            <w:r>
              <w:rPr>
                <w:noProof/>
                <w:webHidden/>
              </w:rPr>
            </w:r>
            <w:r>
              <w:rPr>
                <w:noProof/>
                <w:webHidden/>
              </w:rPr>
              <w:fldChar w:fldCharType="separate"/>
            </w:r>
            <w:r>
              <w:rPr>
                <w:noProof/>
                <w:webHidden/>
              </w:rPr>
              <w:t>3</w:t>
            </w:r>
            <w:r>
              <w:rPr>
                <w:noProof/>
                <w:webHidden/>
              </w:rPr>
              <w:fldChar w:fldCharType="end"/>
            </w:r>
          </w:hyperlink>
        </w:p>
        <w:p w14:paraId="01539F2A" w14:textId="4684EC06"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22" w:history="1">
            <w:r w:rsidRPr="005F57FB">
              <w:rPr>
                <w:rStyle w:val="Hyperlink"/>
                <w:b w:val="0"/>
                <w:bCs w:val="0"/>
              </w:rPr>
              <w:t>Arbete på hög höjd</w:t>
            </w:r>
            <w:r w:rsidRPr="005F57FB">
              <w:rPr>
                <w:b w:val="0"/>
                <w:bCs w:val="0"/>
                <w:webHidden/>
              </w:rPr>
              <w:tab/>
            </w:r>
            <w:r w:rsidRPr="005F57FB">
              <w:rPr>
                <w:b w:val="0"/>
                <w:bCs w:val="0"/>
                <w:webHidden/>
              </w:rPr>
              <w:fldChar w:fldCharType="begin"/>
            </w:r>
            <w:r w:rsidRPr="005F57FB">
              <w:rPr>
                <w:b w:val="0"/>
                <w:bCs w:val="0"/>
                <w:webHidden/>
              </w:rPr>
              <w:instrText xml:space="preserve"> PAGEREF _Toc168641222 \h </w:instrText>
            </w:r>
            <w:r w:rsidRPr="005F57FB">
              <w:rPr>
                <w:b w:val="0"/>
                <w:bCs w:val="0"/>
                <w:webHidden/>
              </w:rPr>
            </w:r>
            <w:r w:rsidRPr="005F57FB">
              <w:rPr>
                <w:b w:val="0"/>
                <w:bCs w:val="0"/>
                <w:webHidden/>
              </w:rPr>
              <w:fldChar w:fldCharType="separate"/>
            </w:r>
            <w:r w:rsidRPr="005F57FB">
              <w:rPr>
                <w:b w:val="0"/>
                <w:bCs w:val="0"/>
                <w:webHidden/>
              </w:rPr>
              <w:t>3</w:t>
            </w:r>
            <w:r w:rsidRPr="005F57FB">
              <w:rPr>
                <w:b w:val="0"/>
                <w:bCs w:val="0"/>
                <w:webHidden/>
              </w:rPr>
              <w:fldChar w:fldCharType="end"/>
            </w:r>
          </w:hyperlink>
        </w:p>
        <w:p w14:paraId="000DAC88" w14:textId="2927FE82"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23" w:history="1">
            <w:r w:rsidRPr="005F57FB">
              <w:rPr>
                <w:rStyle w:val="Hyperlink"/>
                <w:b w:val="0"/>
                <w:bCs w:val="0"/>
              </w:rPr>
              <w:t>Räddningsplan</w:t>
            </w:r>
            <w:r w:rsidRPr="005F57FB">
              <w:rPr>
                <w:b w:val="0"/>
                <w:bCs w:val="0"/>
                <w:webHidden/>
              </w:rPr>
              <w:tab/>
            </w:r>
            <w:r w:rsidRPr="005F57FB">
              <w:rPr>
                <w:b w:val="0"/>
                <w:bCs w:val="0"/>
                <w:webHidden/>
              </w:rPr>
              <w:fldChar w:fldCharType="begin"/>
            </w:r>
            <w:r w:rsidRPr="005F57FB">
              <w:rPr>
                <w:b w:val="0"/>
                <w:bCs w:val="0"/>
                <w:webHidden/>
              </w:rPr>
              <w:instrText xml:space="preserve"> PAGEREF _Toc168641223 \h </w:instrText>
            </w:r>
            <w:r w:rsidRPr="005F57FB">
              <w:rPr>
                <w:b w:val="0"/>
                <w:bCs w:val="0"/>
                <w:webHidden/>
              </w:rPr>
            </w:r>
            <w:r w:rsidRPr="005F57FB">
              <w:rPr>
                <w:b w:val="0"/>
                <w:bCs w:val="0"/>
                <w:webHidden/>
              </w:rPr>
              <w:fldChar w:fldCharType="separate"/>
            </w:r>
            <w:r w:rsidRPr="005F57FB">
              <w:rPr>
                <w:b w:val="0"/>
                <w:bCs w:val="0"/>
                <w:webHidden/>
              </w:rPr>
              <w:t>3</w:t>
            </w:r>
            <w:r w:rsidRPr="005F57FB">
              <w:rPr>
                <w:b w:val="0"/>
                <w:bCs w:val="0"/>
                <w:webHidden/>
              </w:rPr>
              <w:fldChar w:fldCharType="end"/>
            </w:r>
          </w:hyperlink>
        </w:p>
        <w:p w14:paraId="27A09F92" w14:textId="41D7A847"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24" w:history="1">
            <w:r w:rsidRPr="005F57FB">
              <w:rPr>
                <w:rStyle w:val="Hyperlink"/>
                <w:b w:val="0"/>
                <w:bCs w:val="0"/>
              </w:rPr>
              <w:t>Kommunikationsmöjlighet</w:t>
            </w:r>
            <w:r w:rsidRPr="005F57FB">
              <w:rPr>
                <w:b w:val="0"/>
                <w:bCs w:val="0"/>
                <w:webHidden/>
              </w:rPr>
              <w:tab/>
            </w:r>
            <w:r w:rsidRPr="005F57FB">
              <w:rPr>
                <w:b w:val="0"/>
                <w:bCs w:val="0"/>
                <w:webHidden/>
              </w:rPr>
              <w:fldChar w:fldCharType="begin"/>
            </w:r>
            <w:r w:rsidRPr="005F57FB">
              <w:rPr>
                <w:b w:val="0"/>
                <w:bCs w:val="0"/>
                <w:webHidden/>
              </w:rPr>
              <w:instrText xml:space="preserve"> PAGEREF _Toc168641224 \h </w:instrText>
            </w:r>
            <w:r w:rsidRPr="005F57FB">
              <w:rPr>
                <w:b w:val="0"/>
                <w:bCs w:val="0"/>
                <w:webHidden/>
              </w:rPr>
            </w:r>
            <w:r w:rsidRPr="005F57FB">
              <w:rPr>
                <w:b w:val="0"/>
                <w:bCs w:val="0"/>
                <w:webHidden/>
              </w:rPr>
              <w:fldChar w:fldCharType="separate"/>
            </w:r>
            <w:r w:rsidRPr="005F57FB">
              <w:rPr>
                <w:b w:val="0"/>
                <w:bCs w:val="0"/>
                <w:webHidden/>
              </w:rPr>
              <w:t>3</w:t>
            </w:r>
            <w:r w:rsidRPr="005F57FB">
              <w:rPr>
                <w:b w:val="0"/>
                <w:bCs w:val="0"/>
                <w:webHidden/>
              </w:rPr>
              <w:fldChar w:fldCharType="end"/>
            </w:r>
          </w:hyperlink>
        </w:p>
        <w:p w14:paraId="581671EC" w14:textId="32BC3BC7"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hyperlink w:anchor="_Toc168641225" w:history="1">
            <w:r w:rsidRPr="00E957B6">
              <w:rPr>
                <w:rStyle w:val="Hyperlink"/>
                <w:rFonts w:cs="Arial"/>
                <w:b/>
                <w:bCs/>
                <w:noProof/>
                <w:lang w:val="sv-SE"/>
              </w:rPr>
              <w:t>4. Utbildning och tjänstbarhetsintyg</w:t>
            </w:r>
            <w:r>
              <w:rPr>
                <w:noProof/>
                <w:webHidden/>
              </w:rPr>
              <w:tab/>
            </w:r>
            <w:r>
              <w:rPr>
                <w:noProof/>
                <w:webHidden/>
              </w:rPr>
              <w:fldChar w:fldCharType="begin"/>
            </w:r>
            <w:r>
              <w:rPr>
                <w:noProof/>
                <w:webHidden/>
              </w:rPr>
              <w:instrText xml:space="preserve"> PAGEREF _Toc168641225 \h </w:instrText>
            </w:r>
            <w:r>
              <w:rPr>
                <w:noProof/>
                <w:webHidden/>
              </w:rPr>
            </w:r>
            <w:r>
              <w:rPr>
                <w:noProof/>
                <w:webHidden/>
              </w:rPr>
              <w:fldChar w:fldCharType="separate"/>
            </w:r>
            <w:r>
              <w:rPr>
                <w:noProof/>
                <w:webHidden/>
              </w:rPr>
              <w:t>4</w:t>
            </w:r>
            <w:r>
              <w:rPr>
                <w:noProof/>
                <w:webHidden/>
              </w:rPr>
              <w:fldChar w:fldCharType="end"/>
            </w:r>
          </w:hyperlink>
        </w:p>
        <w:p w14:paraId="701D6234" w14:textId="30FDDB08"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26" w:history="1">
            <w:r w:rsidRPr="005F57FB">
              <w:rPr>
                <w:rStyle w:val="Hyperlink"/>
                <w:b w:val="0"/>
                <w:bCs w:val="0"/>
              </w:rPr>
              <w:t xml:space="preserve">Fallskyddsutbildning  </w:t>
            </w:r>
            <w:r w:rsidRPr="005F57FB">
              <w:rPr>
                <w:rStyle w:val="Hyperlink"/>
                <w:b w:val="0"/>
                <w:bCs w:val="0"/>
                <w:i/>
                <w:iCs/>
              </w:rPr>
              <w:t>text utgått</w:t>
            </w:r>
            <w:r w:rsidRPr="005F57FB">
              <w:rPr>
                <w:b w:val="0"/>
                <w:bCs w:val="0"/>
                <w:webHidden/>
              </w:rPr>
              <w:tab/>
            </w:r>
            <w:r w:rsidRPr="005F57FB">
              <w:rPr>
                <w:b w:val="0"/>
                <w:bCs w:val="0"/>
                <w:webHidden/>
              </w:rPr>
              <w:fldChar w:fldCharType="begin"/>
            </w:r>
            <w:r w:rsidRPr="005F57FB">
              <w:rPr>
                <w:b w:val="0"/>
                <w:bCs w:val="0"/>
                <w:webHidden/>
              </w:rPr>
              <w:instrText xml:space="preserve"> PAGEREF _Toc168641226 \h </w:instrText>
            </w:r>
            <w:r w:rsidRPr="005F57FB">
              <w:rPr>
                <w:b w:val="0"/>
                <w:bCs w:val="0"/>
                <w:webHidden/>
              </w:rPr>
            </w:r>
            <w:r w:rsidRPr="005F57FB">
              <w:rPr>
                <w:b w:val="0"/>
                <w:bCs w:val="0"/>
                <w:webHidden/>
              </w:rPr>
              <w:fldChar w:fldCharType="separate"/>
            </w:r>
            <w:r w:rsidRPr="005F57FB">
              <w:rPr>
                <w:b w:val="0"/>
                <w:bCs w:val="0"/>
                <w:webHidden/>
              </w:rPr>
              <w:t>4</w:t>
            </w:r>
            <w:r w:rsidRPr="005F57FB">
              <w:rPr>
                <w:b w:val="0"/>
                <w:bCs w:val="0"/>
                <w:webHidden/>
              </w:rPr>
              <w:fldChar w:fldCharType="end"/>
            </w:r>
          </w:hyperlink>
        </w:p>
        <w:p w14:paraId="324D69F7" w14:textId="1608CC20"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27" w:history="1">
            <w:r w:rsidRPr="005F57FB">
              <w:rPr>
                <w:rStyle w:val="Hyperlink"/>
                <w:b w:val="0"/>
                <w:bCs w:val="0"/>
              </w:rPr>
              <w:t>Mast och stolparbete – Särskild utbildning</w:t>
            </w:r>
            <w:r w:rsidRPr="005F57FB">
              <w:rPr>
                <w:b w:val="0"/>
                <w:bCs w:val="0"/>
                <w:webHidden/>
              </w:rPr>
              <w:tab/>
            </w:r>
            <w:r w:rsidRPr="005F57FB">
              <w:rPr>
                <w:b w:val="0"/>
                <w:bCs w:val="0"/>
                <w:webHidden/>
              </w:rPr>
              <w:fldChar w:fldCharType="begin"/>
            </w:r>
            <w:r w:rsidRPr="005F57FB">
              <w:rPr>
                <w:b w:val="0"/>
                <w:bCs w:val="0"/>
                <w:webHidden/>
              </w:rPr>
              <w:instrText xml:space="preserve"> PAGEREF _Toc168641227 \h </w:instrText>
            </w:r>
            <w:r w:rsidRPr="005F57FB">
              <w:rPr>
                <w:b w:val="0"/>
                <w:bCs w:val="0"/>
                <w:webHidden/>
              </w:rPr>
            </w:r>
            <w:r w:rsidRPr="005F57FB">
              <w:rPr>
                <w:b w:val="0"/>
                <w:bCs w:val="0"/>
                <w:webHidden/>
              </w:rPr>
              <w:fldChar w:fldCharType="separate"/>
            </w:r>
            <w:r w:rsidRPr="005F57FB">
              <w:rPr>
                <w:b w:val="0"/>
                <w:bCs w:val="0"/>
                <w:webHidden/>
              </w:rPr>
              <w:t>4</w:t>
            </w:r>
            <w:r w:rsidRPr="005F57FB">
              <w:rPr>
                <w:b w:val="0"/>
                <w:bCs w:val="0"/>
                <w:webHidden/>
              </w:rPr>
              <w:fldChar w:fldCharType="end"/>
            </w:r>
          </w:hyperlink>
        </w:p>
        <w:p w14:paraId="5EE6F2FC" w14:textId="450F49BC"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28" w:history="1">
            <w:r w:rsidRPr="005F57FB">
              <w:rPr>
                <w:rStyle w:val="Hyperlink"/>
                <w:b w:val="0"/>
                <w:bCs w:val="0"/>
              </w:rPr>
              <w:t>Medicinska kontroller och tjänstbarhetsintyg</w:t>
            </w:r>
            <w:r w:rsidRPr="005F57FB">
              <w:rPr>
                <w:b w:val="0"/>
                <w:bCs w:val="0"/>
                <w:webHidden/>
              </w:rPr>
              <w:tab/>
            </w:r>
            <w:r w:rsidRPr="005F57FB">
              <w:rPr>
                <w:b w:val="0"/>
                <w:bCs w:val="0"/>
                <w:webHidden/>
              </w:rPr>
              <w:fldChar w:fldCharType="begin"/>
            </w:r>
            <w:r w:rsidRPr="005F57FB">
              <w:rPr>
                <w:b w:val="0"/>
                <w:bCs w:val="0"/>
                <w:webHidden/>
              </w:rPr>
              <w:instrText xml:space="preserve"> PAGEREF _Toc168641228 \h </w:instrText>
            </w:r>
            <w:r w:rsidRPr="005F57FB">
              <w:rPr>
                <w:b w:val="0"/>
                <w:bCs w:val="0"/>
                <w:webHidden/>
              </w:rPr>
            </w:r>
            <w:r w:rsidRPr="005F57FB">
              <w:rPr>
                <w:b w:val="0"/>
                <w:bCs w:val="0"/>
                <w:webHidden/>
              </w:rPr>
              <w:fldChar w:fldCharType="separate"/>
            </w:r>
            <w:r w:rsidRPr="005F57FB">
              <w:rPr>
                <w:b w:val="0"/>
                <w:bCs w:val="0"/>
                <w:webHidden/>
              </w:rPr>
              <w:t>4</w:t>
            </w:r>
            <w:r w:rsidRPr="005F57FB">
              <w:rPr>
                <w:b w:val="0"/>
                <w:bCs w:val="0"/>
                <w:webHidden/>
              </w:rPr>
              <w:fldChar w:fldCharType="end"/>
            </w:r>
          </w:hyperlink>
        </w:p>
        <w:p w14:paraId="5D04879C" w14:textId="3746C690"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hyperlink w:anchor="_Toc168641229" w:history="1">
            <w:r w:rsidRPr="00E957B6">
              <w:rPr>
                <w:rStyle w:val="Hyperlink"/>
                <w:rFonts w:cs="Arial"/>
                <w:b/>
                <w:bCs/>
                <w:noProof/>
                <w:lang w:val="sv-SE"/>
              </w:rPr>
              <w:t>5. Krav på personlig fallskyddsutrustning</w:t>
            </w:r>
            <w:r>
              <w:rPr>
                <w:noProof/>
                <w:webHidden/>
              </w:rPr>
              <w:tab/>
            </w:r>
            <w:r>
              <w:rPr>
                <w:noProof/>
                <w:webHidden/>
              </w:rPr>
              <w:fldChar w:fldCharType="begin"/>
            </w:r>
            <w:r>
              <w:rPr>
                <w:noProof/>
                <w:webHidden/>
              </w:rPr>
              <w:instrText xml:space="preserve"> PAGEREF _Toc168641229 \h </w:instrText>
            </w:r>
            <w:r>
              <w:rPr>
                <w:noProof/>
                <w:webHidden/>
              </w:rPr>
            </w:r>
            <w:r>
              <w:rPr>
                <w:noProof/>
                <w:webHidden/>
              </w:rPr>
              <w:fldChar w:fldCharType="separate"/>
            </w:r>
            <w:r>
              <w:rPr>
                <w:noProof/>
                <w:webHidden/>
              </w:rPr>
              <w:t>4</w:t>
            </w:r>
            <w:r>
              <w:rPr>
                <w:noProof/>
                <w:webHidden/>
              </w:rPr>
              <w:fldChar w:fldCharType="end"/>
            </w:r>
          </w:hyperlink>
        </w:p>
        <w:p w14:paraId="11D35240" w14:textId="344451F9"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30" w:history="1">
            <w:r w:rsidRPr="005F57FB">
              <w:rPr>
                <w:rStyle w:val="Hyperlink"/>
                <w:b w:val="0"/>
                <w:bCs w:val="0"/>
              </w:rPr>
              <w:t>Ansvar</w:t>
            </w:r>
            <w:r w:rsidRPr="005F57FB">
              <w:rPr>
                <w:b w:val="0"/>
                <w:bCs w:val="0"/>
                <w:webHidden/>
              </w:rPr>
              <w:tab/>
            </w:r>
            <w:r w:rsidRPr="005F57FB">
              <w:rPr>
                <w:b w:val="0"/>
                <w:bCs w:val="0"/>
                <w:webHidden/>
              </w:rPr>
              <w:fldChar w:fldCharType="begin"/>
            </w:r>
            <w:r w:rsidRPr="005F57FB">
              <w:rPr>
                <w:b w:val="0"/>
                <w:bCs w:val="0"/>
                <w:webHidden/>
              </w:rPr>
              <w:instrText xml:space="preserve"> PAGEREF _Toc168641230 \h </w:instrText>
            </w:r>
            <w:r w:rsidRPr="005F57FB">
              <w:rPr>
                <w:b w:val="0"/>
                <w:bCs w:val="0"/>
                <w:webHidden/>
              </w:rPr>
            </w:r>
            <w:r w:rsidRPr="005F57FB">
              <w:rPr>
                <w:b w:val="0"/>
                <w:bCs w:val="0"/>
                <w:webHidden/>
              </w:rPr>
              <w:fldChar w:fldCharType="separate"/>
            </w:r>
            <w:r w:rsidRPr="005F57FB">
              <w:rPr>
                <w:b w:val="0"/>
                <w:bCs w:val="0"/>
                <w:webHidden/>
              </w:rPr>
              <w:t>4</w:t>
            </w:r>
            <w:r w:rsidRPr="005F57FB">
              <w:rPr>
                <w:b w:val="0"/>
                <w:bCs w:val="0"/>
                <w:webHidden/>
              </w:rPr>
              <w:fldChar w:fldCharType="end"/>
            </w:r>
          </w:hyperlink>
        </w:p>
        <w:p w14:paraId="73072E46" w14:textId="6A5903E8"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31" w:history="1">
            <w:r w:rsidRPr="005F57FB">
              <w:rPr>
                <w:rStyle w:val="Hyperlink"/>
                <w:b w:val="0"/>
                <w:bCs w:val="0"/>
              </w:rPr>
              <w:t>Egenkontroll</w:t>
            </w:r>
            <w:r w:rsidRPr="005F57FB">
              <w:rPr>
                <w:b w:val="0"/>
                <w:bCs w:val="0"/>
                <w:webHidden/>
              </w:rPr>
              <w:tab/>
            </w:r>
            <w:r w:rsidRPr="005F57FB">
              <w:rPr>
                <w:b w:val="0"/>
                <w:bCs w:val="0"/>
                <w:webHidden/>
              </w:rPr>
              <w:fldChar w:fldCharType="begin"/>
            </w:r>
            <w:r w:rsidRPr="005F57FB">
              <w:rPr>
                <w:b w:val="0"/>
                <w:bCs w:val="0"/>
                <w:webHidden/>
              </w:rPr>
              <w:instrText xml:space="preserve"> PAGEREF _Toc168641231 \h </w:instrText>
            </w:r>
            <w:r w:rsidRPr="005F57FB">
              <w:rPr>
                <w:b w:val="0"/>
                <w:bCs w:val="0"/>
                <w:webHidden/>
              </w:rPr>
            </w:r>
            <w:r w:rsidRPr="005F57FB">
              <w:rPr>
                <w:b w:val="0"/>
                <w:bCs w:val="0"/>
                <w:webHidden/>
              </w:rPr>
              <w:fldChar w:fldCharType="separate"/>
            </w:r>
            <w:r w:rsidRPr="005F57FB">
              <w:rPr>
                <w:b w:val="0"/>
                <w:bCs w:val="0"/>
                <w:webHidden/>
              </w:rPr>
              <w:t>4</w:t>
            </w:r>
            <w:r w:rsidRPr="005F57FB">
              <w:rPr>
                <w:b w:val="0"/>
                <w:bCs w:val="0"/>
                <w:webHidden/>
              </w:rPr>
              <w:fldChar w:fldCharType="end"/>
            </w:r>
          </w:hyperlink>
        </w:p>
        <w:p w14:paraId="75872924" w14:textId="68C37A21"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32" w:history="1">
            <w:r w:rsidRPr="005F57FB">
              <w:rPr>
                <w:rStyle w:val="Hyperlink"/>
                <w:b w:val="0"/>
                <w:bCs w:val="0"/>
              </w:rPr>
              <w:t>Årlig kontroll av personlig fallskyddsutrustning.</w:t>
            </w:r>
            <w:r w:rsidRPr="005F57FB">
              <w:rPr>
                <w:b w:val="0"/>
                <w:bCs w:val="0"/>
                <w:webHidden/>
              </w:rPr>
              <w:tab/>
            </w:r>
            <w:r w:rsidRPr="005F57FB">
              <w:rPr>
                <w:b w:val="0"/>
                <w:bCs w:val="0"/>
                <w:webHidden/>
              </w:rPr>
              <w:fldChar w:fldCharType="begin"/>
            </w:r>
            <w:r w:rsidRPr="005F57FB">
              <w:rPr>
                <w:b w:val="0"/>
                <w:bCs w:val="0"/>
                <w:webHidden/>
              </w:rPr>
              <w:instrText xml:space="preserve"> PAGEREF _Toc168641232 \h </w:instrText>
            </w:r>
            <w:r w:rsidRPr="005F57FB">
              <w:rPr>
                <w:b w:val="0"/>
                <w:bCs w:val="0"/>
                <w:webHidden/>
              </w:rPr>
            </w:r>
            <w:r w:rsidRPr="005F57FB">
              <w:rPr>
                <w:b w:val="0"/>
                <w:bCs w:val="0"/>
                <w:webHidden/>
              </w:rPr>
              <w:fldChar w:fldCharType="separate"/>
            </w:r>
            <w:r w:rsidRPr="005F57FB">
              <w:rPr>
                <w:b w:val="0"/>
                <w:bCs w:val="0"/>
                <w:webHidden/>
              </w:rPr>
              <w:t>5</w:t>
            </w:r>
            <w:r w:rsidRPr="005F57FB">
              <w:rPr>
                <w:b w:val="0"/>
                <w:bCs w:val="0"/>
                <w:webHidden/>
              </w:rPr>
              <w:fldChar w:fldCharType="end"/>
            </w:r>
          </w:hyperlink>
        </w:p>
        <w:p w14:paraId="5D4231B4" w14:textId="6D09A744"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33" w:history="1">
            <w:r w:rsidRPr="005F57FB">
              <w:rPr>
                <w:rStyle w:val="Hyperlink"/>
                <w:b w:val="0"/>
                <w:bCs w:val="0"/>
              </w:rPr>
              <w:t>Märkning, förvaring och skötsel</w:t>
            </w:r>
            <w:r w:rsidRPr="005F57FB">
              <w:rPr>
                <w:b w:val="0"/>
                <w:bCs w:val="0"/>
                <w:webHidden/>
              </w:rPr>
              <w:tab/>
            </w:r>
            <w:r w:rsidRPr="005F57FB">
              <w:rPr>
                <w:b w:val="0"/>
                <w:bCs w:val="0"/>
                <w:webHidden/>
              </w:rPr>
              <w:fldChar w:fldCharType="begin"/>
            </w:r>
            <w:r w:rsidRPr="005F57FB">
              <w:rPr>
                <w:b w:val="0"/>
                <w:bCs w:val="0"/>
                <w:webHidden/>
              </w:rPr>
              <w:instrText xml:space="preserve"> PAGEREF _Toc168641233 \h </w:instrText>
            </w:r>
            <w:r w:rsidRPr="005F57FB">
              <w:rPr>
                <w:b w:val="0"/>
                <w:bCs w:val="0"/>
                <w:webHidden/>
              </w:rPr>
            </w:r>
            <w:r w:rsidRPr="005F57FB">
              <w:rPr>
                <w:b w:val="0"/>
                <w:bCs w:val="0"/>
                <w:webHidden/>
              </w:rPr>
              <w:fldChar w:fldCharType="separate"/>
            </w:r>
            <w:r w:rsidRPr="005F57FB">
              <w:rPr>
                <w:b w:val="0"/>
                <w:bCs w:val="0"/>
                <w:webHidden/>
              </w:rPr>
              <w:t>5</w:t>
            </w:r>
            <w:r w:rsidRPr="005F57FB">
              <w:rPr>
                <w:b w:val="0"/>
                <w:bCs w:val="0"/>
                <w:webHidden/>
              </w:rPr>
              <w:fldChar w:fldCharType="end"/>
            </w:r>
          </w:hyperlink>
        </w:p>
        <w:p w14:paraId="4F79A852" w14:textId="5F632F72"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hyperlink w:anchor="_Toc168641234" w:history="1">
            <w:r w:rsidRPr="00E957B6">
              <w:rPr>
                <w:rStyle w:val="Hyperlink"/>
                <w:rFonts w:cs="Arial"/>
                <w:b/>
                <w:bCs/>
                <w:noProof/>
                <w:lang w:val="sv-SE"/>
              </w:rPr>
              <w:t>6. Inköp och rekvisition av personliga fallskydd</w:t>
            </w:r>
            <w:r>
              <w:rPr>
                <w:noProof/>
                <w:webHidden/>
              </w:rPr>
              <w:tab/>
            </w:r>
            <w:r>
              <w:rPr>
                <w:noProof/>
                <w:webHidden/>
              </w:rPr>
              <w:fldChar w:fldCharType="begin"/>
            </w:r>
            <w:r>
              <w:rPr>
                <w:noProof/>
                <w:webHidden/>
              </w:rPr>
              <w:instrText xml:space="preserve"> PAGEREF _Toc168641234 \h </w:instrText>
            </w:r>
            <w:r>
              <w:rPr>
                <w:noProof/>
                <w:webHidden/>
              </w:rPr>
            </w:r>
            <w:r>
              <w:rPr>
                <w:noProof/>
                <w:webHidden/>
              </w:rPr>
              <w:fldChar w:fldCharType="separate"/>
            </w:r>
            <w:r>
              <w:rPr>
                <w:noProof/>
                <w:webHidden/>
              </w:rPr>
              <w:t>5</w:t>
            </w:r>
            <w:r>
              <w:rPr>
                <w:noProof/>
                <w:webHidden/>
              </w:rPr>
              <w:fldChar w:fldCharType="end"/>
            </w:r>
          </w:hyperlink>
        </w:p>
        <w:p w14:paraId="093B3B24" w14:textId="6EE571B4"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hyperlink w:anchor="_Toc168641235" w:history="1">
            <w:r w:rsidRPr="00E957B6">
              <w:rPr>
                <w:rStyle w:val="Hyperlink"/>
                <w:rFonts w:cs="Arial"/>
                <w:b/>
                <w:bCs/>
                <w:noProof/>
                <w:lang w:val="sv-SE"/>
              </w:rPr>
              <w:t>7. Vid användning av personlig fallskyddsutrustning</w:t>
            </w:r>
            <w:r>
              <w:rPr>
                <w:noProof/>
                <w:webHidden/>
              </w:rPr>
              <w:tab/>
            </w:r>
            <w:r>
              <w:rPr>
                <w:noProof/>
                <w:webHidden/>
              </w:rPr>
              <w:fldChar w:fldCharType="begin"/>
            </w:r>
            <w:r>
              <w:rPr>
                <w:noProof/>
                <w:webHidden/>
              </w:rPr>
              <w:instrText xml:space="preserve"> PAGEREF _Toc168641235 \h </w:instrText>
            </w:r>
            <w:r>
              <w:rPr>
                <w:noProof/>
                <w:webHidden/>
              </w:rPr>
            </w:r>
            <w:r>
              <w:rPr>
                <w:noProof/>
                <w:webHidden/>
              </w:rPr>
              <w:fldChar w:fldCharType="separate"/>
            </w:r>
            <w:r>
              <w:rPr>
                <w:noProof/>
                <w:webHidden/>
              </w:rPr>
              <w:t>6</w:t>
            </w:r>
            <w:r>
              <w:rPr>
                <w:noProof/>
                <w:webHidden/>
              </w:rPr>
              <w:fldChar w:fldCharType="end"/>
            </w:r>
          </w:hyperlink>
        </w:p>
        <w:p w14:paraId="40589664" w14:textId="289B22E6"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36" w:history="1">
            <w:r w:rsidRPr="005F57FB">
              <w:rPr>
                <w:rStyle w:val="Hyperlink"/>
                <w:b w:val="0"/>
                <w:bCs w:val="0"/>
              </w:rPr>
              <w:t>Fästpunkt och fallskydd</w:t>
            </w:r>
            <w:r w:rsidRPr="005F57FB">
              <w:rPr>
                <w:b w:val="0"/>
                <w:bCs w:val="0"/>
                <w:webHidden/>
              </w:rPr>
              <w:tab/>
            </w:r>
            <w:r w:rsidRPr="005F57FB">
              <w:rPr>
                <w:b w:val="0"/>
                <w:bCs w:val="0"/>
                <w:webHidden/>
              </w:rPr>
              <w:fldChar w:fldCharType="begin"/>
            </w:r>
            <w:r w:rsidRPr="005F57FB">
              <w:rPr>
                <w:b w:val="0"/>
                <w:bCs w:val="0"/>
                <w:webHidden/>
              </w:rPr>
              <w:instrText xml:space="preserve"> PAGEREF _Toc168641236 \h </w:instrText>
            </w:r>
            <w:r w:rsidRPr="005F57FB">
              <w:rPr>
                <w:b w:val="0"/>
                <w:bCs w:val="0"/>
                <w:webHidden/>
              </w:rPr>
            </w:r>
            <w:r w:rsidRPr="005F57FB">
              <w:rPr>
                <w:b w:val="0"/>
                <w:bCs w:val="0"/>
                <w:webHidden/>
              </w:rPr>
              <w:fldChar w:fldCharType="separate"/>
            </w:r>
            <w:r w:rsidRPr="005F57FB">
              <w:rPr>
                <w:b w:val="0"/>
                <w:bCs w:val="0"/>
                <w:webHidden/>
              </w:rPr>
              <w:t>6</w:t>
            </w:r>
            <w:r w:rsidRPr="005F57FB">
              <w:rPr>
                <w:b w:val="0"/>
                <w:bCs w:val="0"/>
                <w:webHidden/>
              </w:rPr>
              <w:fldChar w:fldCharType="end"/>
            </w:r>
          </w:hyperlink>
        </w:p>
        <w:p w14:paraId="218E4AA7" w14:textId="6A85F744"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37" w:history="1">
            <w:r w:rsidRPr="005F57FB">
              <w:rPr>
                <w:rStyle w:val="Hyperlink"/>
                <w:b w:val="0"/>
                <w:bCs w:val="0"/>
              </w:rPr>
              <w:t>Permanenta fallskydd finns i</w:t>
            </w:r>
            <w:r w:rsidRPr="005F57FB">
              <w:rPr>
                <w:b w:val="0"/>
                <w:bCs w:val="0"/>
                <w:webHidden/>
              </w:rPr>
              <w:tab/>
            </w:r>
            <w:r w:rsidRPr="005F57FB">
              <w:rPr>
                <w:b w:val="0"/>
                <w:bCs w:val="0"/>
                <w:webHidden/>
              </w:rPr>
              <w:fldChar w:fldCharType="begin"/>
            </w:r>
            <w:r w:rsidRPr="005F57FB">
              <w:rPr>
                <w:b w:val="0"/>
                <w:bCs w:val="0"/>
                <w:webHidden/>
              </w:rPr>
              <w:instrText xml:space="preserve"> PAGEREF _Toc168641237 \h </w:instrText>
            </w:r>
            <w:r w:rsidRPr="005F57FB">
              <w:rPr>
                <w:b w:val="0"/>
                <w:bCs w:val="0"/>
                <w:webHidden/>
              </w:rPr>
            </w:r>
            <w:r w:rsidRPr="005F57FB">
              <w:rPr>
                <w:b w:val="0"/>
                <w:bCs w:val="0"/>
                <w:webHidden/>
              </w:rPr>
              <w:fldChar w:fldCharType="separate"/>
            </w:r>
            <w:r w:rsidRPr="005F57FB">
              <w:rPr>
                <w:b w:val="0"/>
                <w:bCs w:val="0"/>
                <w:webHidden/>
              </w:rPr>
              <w:t>6</w:t>
            </w:r>
            <w:r w:rsidRPr="005F57FB">
              <w:rPr>
                <w:b w:val="0"/>
                <w:bCs w:val="0"/>
                <w:webHidden/>
              </w:rPr>
              <w:fldChar w:fldCharType="end"/>
            </w:r>
          </w:hyperlink>
        </w:p>
        <w:p w14:paraId="6AD2B7B7" w14:textId="71017484"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38" w:history="1">
            <w:r w:rsidRPr="005F57FB">
              <w:rPr>
                <w:rStyle w:val="Hyperlink"/>
                <w:b w:val="0"/>
                <w:bCs w:val="0"/>
              </w:rPr>
              <w:t>Räddning av person som hänger i fallskydd</w:t>
            </w:r>
            <w:r w:rsidRPr="005F57FB">
              <w:rPr>
                <w:b w:val="0"/>
                <w:bCs w:val="0"/>
                <w:webHidden/>
              </w:rPr>
              <w:tab/>
            </w:r>
            <w:r w:rsidRPr="005F57FB">
              <w:rPr>
                <w:b w:val="0"/>
                <w:bCs w:val="0"/>
                <w:webHidden/>
              </w:rPr>
              <w:fldChar w:fldCharType="begin"/>
            </w:r>
            <w:r w:rsidRPr="005F57FB">
              <w:rPr>
                <w:b w:val="0"/>
                <w:bCs w:val="0"/>
                <w:webHidden/>
              </w:rPr>
              <w:instrText xml:space="preserve"> PAGEREF _Toc168641238 \h </w:instrText>
            </w:r>
            <w:r w:rsidRPr="005F57FB">
              <w:rPr>
                <w:b w:val="0"/>
                <w:bCs w:val="0"/>
                <w:webHidden/>
              </w:rPr>
            </w:r>
            <w:r w:rsidRPr="005F57FB">
              <w:rPr>
                <w:b w:val="0"/>
                <w:bCs w:val="0"/>
                <w:webHidden/>
              </w:rPr>
              <w:fldChar w:fldCharType="separate"/>
            </w:r>
            <w:r w:rsidRPr="005F57FB">
              <w:rPr>
                <w:b w:val="0"/>
                <w:bCs w:val="0"/>
                <w:webHidden/>
              </w:rPr>
              <w:t>6</w:t>
            </w:r>
            <w:r w:rsidRPr="005F57FB">
              <w:rPr>
                <w:b w:val="0"/>
                <w:bCs w:val="0"/>
                <w:webHidden/>
              </w:rPr>
              <w:fldChar w:fldCharType="end"/>
            </w:r>
          </w:hyperlink>
        </w:p>
        <w:p w14:paraId="30DED986" w14:textId="2597BBB8"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39" w:history="1">
            <w:r w:rsidRPr="005F57FB">
              <w:rPr>
                <w:rStyle w:val="Hyperlink"/>
                <w:b w:val="0"/>
                <w:bCs w:val="0"/>
              </w:rPr>
              <w:t>Reparbete (Rope acce</w:t>
            </w:r>
            <w:r w:rsidRPr="005F57FB">
              <w:rPr>
                <w:b w:val="0"/>
                <w:bCs w:val="0"/>
                <w:webHidden/>
              </w:rPr>
              <w:tab/>
            </w:r>
            <w:r w:rsidRPr="005F57FB">
              <w:rPr>
                <w:b w:val="0"/>
                <w:bCs w:val="0"/>
                <w:webHidden/>
              </w:rPr>
              <w:fldChar w:fldCharType="begin"/>
            </w:r>
            <w:r w:rsidRPr="005F57FB">
              <w:rPr>
                <w:b w:val="0"/>
                <w:bCs w:val="0"/>
                <w:webHidden/>
              </w:rPr>
              <w:instrText xml:space="preserve"> PAGEREF _Toc168641239 \h </w:instrText>
            </w:r>
            <w:r w:rsidRPr="005F57FB">
              <w:rPr>
                <w:b w:val="0"/>
                <w:bCs w:val="0"/>
                <w:webHidden/>
              </w:rPr>
            </w:r>
            <w:r w:rsidRPr="005F57FB">
              <w:rPr>
                <w:b w:val="0"/>
                <w:bCs w:val="0"/>
                <w:webHidden/>
              </w:rPr>
              <w:fldChar w:fldCharType="separate"/>
            </w:r>
            <w:r w:rsidRPr="005F57FB">
              <w:rPr>
                <w:b w:val="0"/>
                <w:bCs w:val="0"/>
                <w:webHidden/>
              </w:rPr>
              <w:t>7</w:t>
            </w:r>
            <w:r w:rsidRPr="005F57FB">
              <w:rPr>
                <w:b w:val="0"/>
                <w:bCs w:val="0"/>
                <w:webHidden/>
              </w:rPr>
              <w:fldChar w:fldCharType="end"/>
            </w:r>
          </w:hyperlink>
        </w:p>
        <w:p w14:paraId="704BAED6" w14:textId="0CE1E880"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40" w:history="1">
            <w:r w:rsidRPr="005F57FB">
              <w:rPr>
                <w:rStyle w:val="Hyperlink"/>
                <w:b w:val="0"/>
                <w:bCs w:val="0"/>
              </w:rPr>
              <w:t>Riskanalys och räddningsplan</w:t>
            </w:r>
            <w:r w:rsidRPr="005F57FB">
              <w:rPr>
                <w:b w:val="0"/>
                <w:bCs w:val="0"/>
                <w:webHidden/>
              </w:rPr>
              <w:tab/>
            </w:r>
            <w:r w:rsidRPr="005F57FB">
              <w:rPr>
                <w:b w:val="0"/>
                <w:bCs w:val="0"/>
                <w:webHidden/>
              </w:rPr>
              <w:fldChar w:fldCharType="begin"/>
            </w:r>
            <w:r w:rsidRPr="005F57FB">
              <w:rPr>
                <w:b w:val="0"/>
                <w:bCs w:val="0"/>
                <w:webHidden/>
              </w:rPr>
              <w:instrText xml:space="preserve"> PAGEREF _Toc168641240 \h </w:instrText>
            </w:r>
            <w:r w:rsidRPr="005F57FB">
              <w:rPr>
                <w:b w:val="0"/>
                <w:bCs w:val="0"/>
                <w:webHidden/>
              </w:rPr>
            </w:r>
            <w:r w:rsidRPr="005F57FB">
              <w:rPr>
                <w:b w:val="0"/>
                <w:bCs w:val="0"/>
                <w:webHidden/>
              </w:rPr>
              <w:fldChar w:fldCharType="separate"/>
            </w:r>
            <w:r w:rsidRPr="005F57FB">
              <w:rPr>
                <w:b w:val="0"/>
                <w:bCs w:val="0"/>
                <w:webHidden/>
              </w:rPr>
              <w:t>7</w:t>
            </w:r>
            <w:r w:rsidRPr="005F57FB">
              <w:rPr>
                <w:b w:val="0"/>
                <w:bCs w:val="0"/>
                <w:webHidden/>
              </w:rPr>
              <w:fldChar w:fldCharType="end"/>
            </w:r>
          </w:hyperlink>
        </w:p>
        <w:p w14:paraId="227F3AAF" w14:textId="097FD435"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hyperlink w:anchor="_Toc168641241" w:history="1">
            <w:r w:rsidRPr="00E957B6">
              <w:rPr>
                <w:rStyle w:val="Hyperlink"/>
                <w:rFonts w:cs="Arial"/>
                <w:b/>
                <w:bCs/>
                <w:noProof/>
                <w:lang w:val="sv-SE"/>
              </w:rPr>
              <w:t>8. Fallande föremål</w:t>
            </w:r>
            <w:r>
              <w:rPr>
                <w:noProof/>
                <w:webHidden/>
              </w:rPr>
              <w:tab/>
            </w:r>
            <w:r>
              <w:rPr>
                <w:noProof/>
                <w:webHidden/>
              </w:rPr>
              <w:fldChar w:fldCharType="begin"/>
            </w:r>
            <w:r>
              <w:rPr>
                <w:noProof/>
                <w:webHidden/>
              </w:rPr>
              <w:instrText xml:space="preserve"> PAGEREF _Toc168641241 \h </w:instrText>
            </w:r>
            <w:r>
              <w:rPr>
                <w:noProof/>
                <w:webHidden/>
              </w:rPr>
            </w:r>
            <w:r>
              <w:rPr>
                <w:noProof/>
                <w:webHidden/>
              </w:rPr>
              <w:fldChar w:fldCharType="separate"/>
            </w:r>
            <w:r>
              <w:rPr>
                <w:noProof/>
                <w:webHidden/>
              </w:rPr>
              <w:t>8</w:t>
            </w:r>
            <w:r>
              <w:rPr>
                <w:noProof/>
                <w:webHidden/>
              </w:rPr>
              <w:fldChar w:fldCharType="end"/>
            </w:r>
          </w:hyperlink>
        </w:p>
        <w:p w14:paraId="05FB17A1" w14:textId="226649E4" w:rsidR="005F57FB" w:rsidRDefault="005F57FB">
          <w:pPr>
            <w:pStyle w:val="TOC2"/>
            <w:tabs>
              <w:tab w:val="right" w:leader="dot" w:pos="9827"/>
            </w:tabs>
            <w:rPr>
              <w:rFonts w:asciiTheme="minorHAnsi" w:eastAsiaTheme="minorEastAsia" w:hAnsiTheme="minorHAnsi" w:cstheme="minorBidi"/>
              <w:noProof/>
              <w:kern w:val="2"/>
              <w:szCs w:val="22"/>
              <w:lang w:val="sv-SE" w:eastAsia="sv-SE"/>
              <w14:ligatures w14:val="standardContextual"/>
            </w:rPr>
          </w:pPr>
          <w:hyperlink w:anchor="_Toc168641242" w:history="1">
            <w:r w:rsidRPr="00E957B6">
              <w:rPr>
                <w:rStyle w:val="Hyperlink"/>
                <w:rFonts w:cs="Arial"/>
                <w:b/>
                <w:bCs/>
                <w:noProof/>
                <w:lang w:val="sv-SE"/>
              </w:rPr>
              <w:t>9. Andra situationer och arbeten med risk för fall</w:t>
            </w:r>
            <w:r>
              <w:rPr>
                <w:noProof/>
                <w:webHidden/>
              </w:rPr>
              <w:tab/>
            </w:r>
            <w:r>
              <w:rPr>
                <w:noProof/>
                <w:webHidden/>
              </w:rPr>
              <w:fldChar w:fldCharType="begin"/>
            </w:r>
            <w:r>
              <w:rPr>
                <w:noProof/>
                <w:webHidden/>
              </w:rPr>
              <w:instrText xml:space="preserve"> PAGEREF _Toc168641242 \h </w:instrText>
            </w:r>
            <w:r>
              <w:rPr>
                <w:noProof/>
                <w:webHidden/>
              </w:rPr>
            </w:r>
            <w:r>
              <w:rPr>
                <w:noProof/>
                <w:webHidden/>
              </w:rPr>
              <w:fldChar w:fldCharType="separate"/>
            </w:r>
            <w:r>
              <w:rPr>
                <w:noProof/>
                <w:webHidden/>
              </w:rPr>
              <w:t>8</w:t>
            </w:r>
            <w:r>
              <w:rPr>
                <w:noProof/>
                <w:webHidden/>
              </w:rPr>
              <w:fldChar w:fldCharType="end"/>
            </w:r>
          </w:hyperlink>
        </w:p>
        <w:p w14:paraId="0CC63CFB" w14:textId="69DAFE02"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43" w:history="1">
            <w:r w:rsidRPr="005F57FB">
              <w:rPr>
                <w:rStyle w:val="Hyperlink"/>
                <w:b w:val="0"/>
                <w:bCs w:val="0"/>
              </w:rPr>
              <w:t>Öppningar och hål med fallrisker</w:t>
            </w:r>
            <w:r w:rsidRPr="005F57FB">
              <w:rPr>
                <w:b w:val="0"/>
                <w:bCs w:val="0"/>
                <w:webHidden/>
              </w:rPr>
              <w:tab/>
            </w:r>
            <w:r w:rsidRPr="005F57FB">
              <w:rPr>
                <w:b w:val="0"/>
                <w:bCs w:val="0"/>
                <w:webHidden/>
              </w:rPr>
              <w:fldChar w:fldCharType="begin"/>
            </w:r>
            <w:r w:rsidRPr="005F57FB">
              <w:rPr>
                <w:b w:val="0"/>
                <w:bCs w:val="0"/>
                <w:webHidden/>
              </w:rPr>
              <w:instrText xml:space="preserve"> PAGEREF _Toc168641243 \h </w:instrText>
            </w:r>
            <w:r w:rsidRPr="005F57FB">
              <w:rPr>
                <w:b w:val="0"/>
                <w:bCs w:val="0"/>
                <w:webHidden/>
              </w:rPr>
            </w:r>
            <w:r w:rsidRPr="005F57FB">
              <w:rPr>
                <w:b w:val="0"/>
                <w:bCs w:val="0"/>
                <w:webHidden/>
              </w:rPr>
              <w:fldChar w:fldCharType="separate"/>
            </w:r>
            <w:r w:rsidRPr="005F57FB">
              <w:rPr>
                <w:b w:val="0"/>
                <w:bCs w:val="0"/>
                <w:webHidden/>
              </w:rPr>
              <w:t>8</w:t>
            </w:r>
            <w:r w:rsidRPr="005F57FB">
              <w:rPr>
                <w:b w:val="0"/>
                <w:bCs w:val="0"/>
                <w:webHidden/>
              </w:rPr>
              <w:fldChar w:fldCharType="end"/>
            </w:r>
          </w:hyperlink>
        </w:p>
        <w:p w14:paraId="2C1E1338" w14:textId="7CD5FCEA"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44" w:history="1">
            <w:r w:rsidRPr="005F57FB">
              <w:rPr>
                <w:rStyle w:val="Hyperlink"/>
                <w:b w:val="0"/>
                <w:bCs w:val="0"/>
              </w:rPr>
              <w:t>Arbete från stege</w:t>
            </w:r>
            <w:r w:rsidRPr="005F57FB">
              <w:rPr>
                <w:b w:val="0"/>
                <w:bCs w:val="0"/>
                <w:webHidden/>
              </w:rPr>
              <w:tab/>
            </w:r>
            <w:r w:rsidRPr="005F57FB">
              <w:rPr>
                <w:b w:val="0"/>
                <w:bCs w:val="0"/>
                <w:webHidden/>
              </w:rPr>
              <w:fldChar w:fldCharType="begin"/>
            </w:r>
            <w:r w:rsidRPr="005F57FB">
              <w:rPr>
                <w:b w:val="0"/>
                <w:bCs w:val="0"/>
                <w:webHidden/>
              </w:rPr>
              <w:instrText xml:space="preserve"> PAGEREF _Toc168641244 \h </w:instrText>
            </w:r>
            <w:r w:rsidRPr="005F57FB">
              <w:rPr>
                <w:b w:val="0"/>
                <w:bCs w:val="0"/>
                <w:webHidden/>
              </w:rPr>
            </w:r>
            <w:r w:rsidRPr="005F57FB">
              <w:rPr>
                <w:b w:val="0"/>
                <w:bCs w:val="0"/>
                <w:webHidden/>
              </w:rPr>
              <w:fldChar w:fldCharType="separate"/>
            </w:r>
            <w:r w:rsidRPr="005F57FB">
              <w:rPr>
                <w:b w:val="0"/>
                <w:bCs w:val="0"/>
                <w:webHidden/>
              </w:rPr>
              <w:t>8</w:t>
            </w:r>
            <w:r w:rsidRPr="005F57FB">
              <w:rPr>
                <w:b w:val="0"/>
                <w:bCs w:val="0"/>
                <w:webHidden/>
              </w:rPr>
              <w:fldChar w:fldCharType="end"/>
            </w:r>
          </w:hyperlink>
        </w:p>
        <w:p w14:paraId="18D4215D" w14:textId="77E0E726"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45" w:history="1">
            <w:r w:rsidRPr="005F57FB">
              <w:rPr>
                <w:rStyle w:val="Hyperlink"/>
                <w:b w:val="0"/>
                <w:bCs w:val="0"/>
              </w:rPr>
              <w:t>Ställningsbygge (Se HMSS-320)</w:t>
            </w:r>
            <w:r w:rsidRPr="005F57FB">
              <w:rPr>
                <w:b w:val="0"/>
                <w:bCs w:val="0"/>
                <w:webHidden/>
              </w:rPr>
              <w:tab/>
            </w:r>
            <w:r w:rsidRPr="005F57FB">
              <w:rPr>
                <w:b w:val="0"/>
                <w:bCs w:val="0"/>
                <w:webHidden/>
              </w:rPr>
              <w:fldChar w:fldCharType="begin"/>
            </w:r>
            <w:r w:rsidRPr="005F57FB">
              <w:rPr>
                <w:b w:val="0"/>
                <w:bCs w:val="0"/>
                <w:webHidden/>
              </w:rPr>
              <w:instrText xml:space="preserve"> PAGEREF _Toc168641245 \h </w:instrText>
            </w:r>
            <w:r w:rsidRPr="005F57FB">
              <w:rPr>
                <w:b w:val="0"/>
                <w:bCs w:val="0"/>
                <w:webHidden/>
              </w:rPr>
            </w:r>
            <w:r w:rsidRPr="005F57FB">
              <w:rPr>
                <w:b w:val="0"/>
                <w:bCs w:val="0"/>
                <w:webHidden/>
              </w:rPr>
              <w:fldChar w:fldCharType="separate"/>
            </w:r>
            <w:r w:rsidRPr="005F57FB">
              <w:rPr>
                <w:b w:val="0"/>
                <w:bCs w:val="0"/>
                <w:webHidden/>
              </w:rPr>
              <w:t>8</w:t>
            </w:r>
            <w:r w:rsidRPr="005F57FB">
              <w:rPr>
                <w:b w:val="0"/>
                <w:bCs w:val="0"/>
                <w:webHidden/>
              </w:rPr>
              <w:fldChar w:fldCharType="end"/>
            </w:r>
          </w:hyperlink>
        </w:p>
        <w:p w14:paraId="1D10B458" w14:textId="006EA8B8"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46" w:history="1">
            <w:r w:rsidRPr="005F57FB">
              <w:rPr>
                <w:rStyle w:val="Hyperlink"/>
                <w:b w:val="0"/>
                <w:bCs w:val="0"/>
              </w:rPr>
              <w:t>Arbete från arbetsplattform och arbetskorg (Se HMSS-322)</w:t>
            </w:r>
            <w:r w:rsidRPr="005F57FB">
              <w:rPr>
                <w:b w:val="0"/>
                <w:bCs w:val="0"/>
                <w:webHidden/>
              </w:rPr>
              <w:tab/>
            </w:r>
            <w:r w:rsidRPr="005F57FB">
              <w:rPr>
                <w:b w:val="0"/>
                <w:bCs w:val="0"/>
                <w:webHidden/>
              </w:rPr>
              <w:fldChar w:fldCharType="begin"/>
            </w:r>
            <w:r w:rsidRPr="005F57FB">
              <w:rPr>
                <w:b w:val="0"/>
                <w:bCs w:val="0"/>
                <w:webHidden/>
              </w:rPr>
              <w:instrText xml:space="preserve"> PAGEREF _Toc168641246 \h </w:instrText>
            </w:r>
            <w:r w:rsidRPr="005F57FB">
              <w:rPr>
                <w:b w:val="0"/>
                <w:bCs w:val="0"/>
                <w:webHidden/>
              </w:rPr>
            </w:r>
            <w:r w:rsidRPr="005F57FB">
              <w:rPr>
                <w:b w:val="0"/>
                <w:bCs w:val="0"/>
                <w:webHidden/>
              </w:rPr>
              <w:fldChar w:fldCharType="separate"/>
            </w:r>
            <w:r w:rsidRPr="005F57FB">
              <w:rPr>
                <w:b w:val="0"/>
                <w:bCs w:val="0"/>
                <w:webHidden/>
              </w:rPr>
              <w:t>8</w:t>
            </w:r>
            <w:r w:rsidRPr="005F57FB">
              <w:rPr>
                <w:b w:val="0"/>
                <w:bCs w:val="0"/>
                <w:webHidden/>
              </w:rPr>
              <w:fldChar w:fldCharType="end"/>
            </w:r>
          </w:hyperlink>
        </w:p>
        <w:p w14:paraId="24E3595B" w14:textId="1C8BBCC0" w:rsidR="005F57FB" w:rsidRPr="005F57FB" w:rsidRDefault="005F57FB" w:rsidP="005F57FB">
          <w:pPr>
            <w:pStyle w:val="TOC3"/>
            <w:rPr>
              <w:rFonts w:asciiTheme="minorHAnsi" w:eastAsiaTheme="minorEastAsia" w:hAnsiTheme="minorHAnsi" w:cstheme="minorBidi"/>
              <w:b w:val="0"/>
              <w:bCs w:val="0"/>
              <w:kern w:val="2"/>
              <w:szCs w:val="22"/>
              <w:lang w:eastAsia="sv-SE"/>
              <w14:ligatures w14:val="standardContextual"/>
            </w:rPr>
          </w:pPr>
          <w:hyperlink w:anchor="_Toc168641247" w:history="1">
            <w:r w:rsidRPr="005F57FB">
              <w:rPr>
                <w:rStyle w:val="Hyperlink"/>
                <w:b w:val="0"/>
                <w:bCs w:val="0"/>
              </w:rPr>
              <w:t>Åskväder</w:t>
            </w:r>
            <w:r w:rsidRPr="005F57FB">
              <w:rPr>
                <w:b w:val="0"/>
                <w:bCs w:val="0"/>
                <w:webHidden/>
              </w:rPr>
              <w:tab/>
            </w:r>
            <w:r w:rsidRPr="005F57FB">
              <w:rPr>
                <w:b w:val="0"/>
                <w:bCs w:val="0"/>
                <w:webHidden/>
              </w:rPr>
              <w:fldChar w:fldCharType="begin"/>
            </w:r>
            <w:r w:rsidRPr="005F57FB">
              <w:rPr>
                <w:b w:val="0"/>
                <w:bCs w:val="0"/>
                <w:webHidden/>
              </w:rPr>
              <w:instrText xml:space="preserve"> PAGEREF _Toc168641247 \h </w:instrText>
            </w:r>
            <w:r w:rsidRPr="005F57FB">
              <w:rPr>
                <w:b w:val="0"/>
                <w:bCs w:val="0"/>
                <w:webHidden/>
              </w:rPr>
            </w:r>
            <w:r w:rsidRPr="005F57FB">
              <w:rPr>
                <w:b w:val="0"/>
                <w:bCs w:val="0"/>
                <w:webHidden/>
              </w:rPr>
              <w:fldChar w:fldCharType="separate"/>
            </w:r>
            <w:r w:rsidRPr="005F57FB">
              <w:rPr>
                <w:b w:val="0"/>
                <w:bCs w:val="0"/>
                <w:webHidden/>
              </w:rPr>
              <w:t>8</w:t>
            </w:r>
            <w:r w:rsidRPr="005F57FB">
              <w:rPr>
                <w:b w:val="0"/>
                <w:bCs w:val="0"/>
                <w:webHidden/>
              </w:rPr>
              <w:fldChar w:fldCharType="end"/>
            </w:r>
          </w:hyperlink>
        </w:p>
        <w:p w14:paraId="093F7055" w14:textId="37D4DB7B" w:rsidR="005F57FB" w:rsidRDefault="005F57FB">
          <w:r>
            <w:rPr>
              <w:b/>
              <w:bCs/>
            </w:rPr>
            <w:fldChar w:fldCharType="end"/>
          </w:r>
        </w:p>
      </w:sdtContent>
    </w:sdt>
    <w:p w14:paraId="4B58B490" w14:textId="77777777" w:rsidR="002B4CB6" w:rsidRPr="00651B4F" w:rsidRDefault="002B4CB6" w:rsidP="00651B4F">
      <w:pPr>
        <w:tabs>
          <w:tab w:val="left" w:pos="1440"/>
          <w:tab w:val="left" w:pos="1985"/>
        </w:tabs>
        <w:spacing w:line="240" w:lineRule="auto"/>
        <w:ind w:right="720"/>
        <w:rPr>
          <w:rFonts w:cs="Arial"/>
          <w:b/>
          <w:bCs/>
          <w:caps/>
          <w:sz w:val="26"/>
          <w:szCs w:val="24"/>
          <w:lang w:val="sv-SE"/>
        </w:rPr>
      </w:pPr>
    </w:p>
    <w:p w14:paraId="5232897C" w14:textId="77777777" w:rsidR="00651B4F" w:rsidRPr="00651B4F" w:rsidRDefault="00651B4F" w:rsidP="00651B4F">
      <w:pPr>
        <w:tabs>
          <w:tab w:val="left" w:pos="1440"/>
          <w:tab w:val="left" w:pos="1985"/>
        </w:tabs>
        <w:spacing w:line="240" w:lineRule="auto"/>
        <w:ind w:right="720"/>
        <w:rPr>
          <w:b/>
          <w:color w:val="0070C0"/>
          <w:sz w:val="24"/>
          <w:szCs w:val="24"/>
          <w:lang w:val="sv-SE"/>
        </w:rPr>
      </w:pPr>
    </w:p>
    <w:p w14:paraId="77D13BC0"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bookmarkStart w:id="0" w:name="_Toc168641216"/>
      <w:r w:rsidRPr="00651B4F">
        <w:rPr>
          <w:rFonts w:cs="Arial"/>
          <w:b/>
          <w:bCs/>
          <w:sz w:val="24"/>
          <w:szCs w:val="24"/>
          <w:lang w:val="sv-SE"/>
        </w:rPr>
        <w:t>1. Syfte och mål</w:t>
      </w:r>
      <w:bookmarkEnd w:id="0"/>
    </w:p>
    <w:p w14:paraId="30EE2F8F" w14:textId="77777777" w:rsidR="00651B4F" w:rsidRPr="00651B4F" w:rsidRDefault="00651B4F" w:rsidP="00651B4F">
      <w:pPr>
        <w:spacing w:line="240" w:lineRule="auto"/>
        <w:rPr>
          <w:szCs w:val="24"/>
          <w:lang w:val="sv-SE"/>
        </w:rPr>
      </w:pPr>
      <w:r w:rsidRPr="00651B4F">
        <w:rPr>
          <w:szCs w:val="24"/>
          <w:lang w:val="sv-SE"/>
        </w:rPr>
        <w:tab/>
      </w:r>
      <w:r w:rsidRPr="00651B4F">
        <w:rPr>
          <w:szCs w:val="24"/>
          <w:lang w:val="sv-SE"/>
        </w:rPr>
        <w:tab/>
      </w:r>
    </w:p>
    <w:p w14:paraId="3CA34FB3"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Syftet med instruktionen är att beskriva hur ett arbete på hög höjd (över 2 meter) ska planeras, organiseras och utföras för att undvika fall till lägre nivå. </w:t>
      </w:r>
    </w:p>
    <w:p w14:paraId="60355C31"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Målet är att farliga och ohälsosamma situationer inte uppstår.</w:t>
      </w:r>
    </w:p>
    <w:p w14:paraId="7A1EBFA7" w14:textId="77777777" w:rsidR="00651B4F" w:rsidRPr="00651B4F" w:rsidRDefault="00651B4F" w:rsidP="00651B4F">
      <w:pPr>
        <w:tabs>
          <w:tab w:val="left" w:pos="1440"/>
          <w:tab w:val="left" w:pos="1985"/>
        </w:tabs>
        <w:spacing w:line="240" w:lineRule="auto"/>
        <w:ind w:left="1134" w:right="720"/>
        <w:rPr>
          <w:szCs w:val="24"/>
          <w:lang w:val="sv-SE"/>
        </w:rPr>
      </w:pPr>
    </w:p>
    <w:p w14:paraId="08AB738A" w14:textId="77777777" w:rsidR="00651B4F" w:rsidRPr="00651B4F" w:rsidRDefault="00651B4F" w:rsidP="00651B4F">
      <w:pPr>
        <w:keepNext/>
        <w:tabs>
          <w:tab w:val="left" w:pos="1440"/>
          <w:tab w:val="left" w:pos="1985"/>
        </w:tabs>
        <w:spacing w:line="240" w:lineRule="auto"/>
        <w:ind w:left="1134" w:right="284"/>
        <w:outlineLvl w:val="2"/>
        <w:rPr>
          <w:rFonts w:cs="Arial"/>
          <w:b/>
          <w:bCs/>
          <w:szCs w:val="24"/>
          <w:lang w:val="sv-SE"/>
        </w:rPr>
      </w:pPr>
      <w:bookmarkStart w:id="1" w:name="_Toc168641217"/>
      <w:r w:rsidRPr="00651B4F">
        <w:rPr>
          <w:rFonts w:cs="Arial"/>
          <w:b/>
          <w:bCs/>
          <w:szCs w:val="24"/>
          <w:lang w:val="sv-SE"/>
        </w:rPr>
        <w:t>Omfattning</w:t>
      </w:r>
      <w:bookmarkEnd w:id="1"/>
    </w:p>
    <w:p w14:paraId="347C3100" w14:textId="77777777" w:rsidR="00651B4F" w:rsidRPr="00651B4F" w:rsidRDefault="00651B4F" w:rsidP="00651B4F">
      <w:pPr>
        <w:tabs>
          <w:tab w:val="left" w:pos="1440"/>
          <w:tab w:val="left" w:pos="1985"/>
        </w:tabs>
        <w:spacing w:line="240" w:lineRule="auto"/>
        <w:ind w:left="1134" w:right="720"/>
        <w:rPr>
          <w:szCs w:val="22"/>
          <w:lang w:val="sv-SE"/>
        </w:rPr>
      </w:pPr>
    </w:p>
    <w:p w14:paraId="1B70ABDD"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Anvisningen gäller för all verksamhet där fallrisk eller risk för fallande föremål kan förekomma.</w:t>
      </w:r>
    </w:p>
    <w:p w14:paraId="4C7DEF1D"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 xml:space="preserve">Se även </w:t>
      </w:r>
    </w:p>
    <w:p w14:paraId="164AFD5C" w14:textId="77777777" w:rsidR="00651B4F" w:rsidRPr="00651B4F" w:rsidRDefault="00651B4F" w:rsidP="00651B4F">
      <w:pPr>
        <w:tabs>
          <w:tab w:val="left" w:pos="1440"/>
          <w:tab w:val="left" w:pos="1985"/>
        </w:tabs>
        <w:spacing w:line="240" w:lineRule="auto"/>
        <w:ind w:left="1134" w:right="720"/>
        <w:rPr>
          <w:szCs w:val="22"/>
          <w:lang w:val="sv-SE"/>
        </w:rPr>
      </w:pPr>
      <w:bookmarkStart w:id="2" w:name="_Hlk13491139"/>
      <w:r w:rsidRPr="00651B4F">
        <w:rPr>
          <w:szCs w:val="22"/>
          <w:lang w:val="sv-SE"/>
        </w:rPr>
        <w:t xml:space="preserve">HMSS-325 Stegar och </w:t>
      </w:r>
      <w:proofErr w:type="spellStart"/>
      <w:r w:rsidRPr="00651B4F">
        <w:rPr>
          <w:szCs w:val="22"/>
          <w:lang w:val="sv-SE"/>
        </w:rPr>
        <w:t>arbetsbockar</w:t>
      </w:r>
      <w:proofErr w:type="spellEnd"/>
      <w:r w:rsidRPr="00651B4F">
        <w:rPr>
          <w:szCs w:val="22"/>
          <w:lang w:val="sv-SE"/>
        </w:rPr>
        <w:t>.</w:t>
      </w:r>
    </w:p>
    <w:p w14:paraId="55E67362"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 xml:space="preserve">HMSS-322 Lyft och lyftanordningar </w:t>
      </w:r>
    </w:p>
    <w:p w14:paraId="04E562F4"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HMSS-341 Tillfälliga avspärrningar</w:t>
      </w:r>
    </w:p>
    <w:p w14:paraId="6F11D0C7"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HMSS-320 Ställningsbygge</w:t>
      </w:r>
    </w:p>
    <w:p w14:paraId="19834D98" w14:textId="183D4283"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HMSS-326</w:t>
      </w:r>
      <w:r w:rsidR="00B62E48" w:rsidRPr="00B62E48">
        <w:rPr>
          <w:b/>
          <w:bCs/>
          <w:i/>
          <w:iCs/>
          <w:color w:val="0000FF"/>
          <w:szCs w:val="22"/>
          <w:lang w:val="sv-SE"/>
        </w:rPr>
        <w:t>-000</w:t>
      </w:r>
      <w:r w:rsidRPr="00651B4F">
        <w:rPr>
          <w:szCs w:val="22"/>
          <w:lang w:val="sv-SE"/>
        </w:rPr>
        <w:t xml:space="preserve"> Verktyg</w:t>
      </w:r>
    </w:p>
    <w:bookmarkEnd w:id="2"/>
    <w:p w14:paraId="5D4477E4" w14:textId="77777777" w:rsidR="00651B4F" w:rsidRPr="00651B4F" w:rsidRDefault="00651B4F" w:rsidP="00651B4F">
      <w:pPr>
        <w:tabs>
          <w:tab w:val="left" w:pos="1440"/>
          <w:tab w:val="left" w:pos="1985"/>
        </w:tabs>
        <w:spacing w:line="240" w:lineRule="auto"/>
        <w:ind w:right="720"/>
        <w:rPr>
          <w:szCs w:val="22"/>
          <w:lang w:val="sv-SE"/>
        </w:rPr>
      </w:pPr>
    </w:p>
    <w:p w14:paraId="26B83E18"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bookmarkStart w:id="3" w:name="_Toc168641218"/>
      <w:r w:rsidRPr="00651B4F">
        <w:rPr>
          <w:rFonts w:cs="Arial"/>
          <w:b/>
          <w:bCs/>
          <w:sz w:val="24"/>
          <w:szCs w:val="24"/>
          <w:lang w:val="sv-SE"/>
        </w:rPr>
        <w:t>2. Definitioner</w:t>
      </w:r>
      <w:bookmarkStart w:id="4" w:name="_Hlk13491653"/>
      <w:bookmarkEnd w:id="3"/>
    </w:p>
    <w:bookmarkEnd w:id="4"/>
    <w:p w14:paraId="0532F783" w14:textId="77777777" w:rsidR="00651B4F" w:rsidRPr="00651B4F" w:rsidRDefault="00651B4F" w:rsidP="00651B4F">
      <w:pPr>
        <w:tabs>
          <w:tab w:val="left" w:pos="1440"/>
          <w:tab w:val="left" w:pos="1985"/>
        </w:tabs>
        <w:spacing w:line="240" w:lineRule="auto"/>
        <w:ind w:left="1134" w:right="720"/>
        <w:rPr>
          <w:b/>
          <w:sz w:val="24"/>
          <w:szCs w:val="24"/>
          <w:lang w:val="sv-SE"/>
        </w:rPr>
      </w:pPr>
    </w:p>
    <w:p w14:paraId="0F4E196F" w14:textId="77777777" w:rsidR="00651B4F" w:rsidRPr="00651B4F" w:rsidRDefault="00651B4F" w:rsidP="00651B4F">
      <w:pPr>
        <w:tabs>
          <w:tab w:val="left" w:pos="1440"/>
          <w:tab w:val="left" w:pos="1985"/>
        </w:tabs>
        <w:spacing w:line="240" w:lineRule="auto"/>
        <w:ind w:left="1134" w:right="720"/>
        <w:rPr>
          <w:szCs w:val="22"/>
          <w:lang w:val="sv-SE"/>
        </w:rPr>
      </w:pPr>
      <w:r w:rsidRPr="00651B4F">
        <w:rPr>
          <w:b/>
          <w:szCs w:val="22"/>
          <w:lang w:val="sv-SE"/>
        </w:rPr>
        <w:t>Arbete på hög höjd</w:t>
      </w:r>
      <w:r w:rsidRPr="00651B4F">
        <w:rPr>
          <w:szCs w:val="22"/>
          <w:lang w:val="sv-SE"/>
        </w:rPr>
        <w:t>. Arbete som utförs på höjder över 2 meter eller där det finns risk för fall till lägre nivå.</w:t>
      </w:r>
    </w:p>
    <w:p w14:paraId="42327DAF" w14:textId="77777777" w:rsidR="00651B4F" w:rsidRPr="00651B4F" w:rsidRDefault="00651B4F" w:rsidP="00651B4F">
      <w:pPr>
        <w:tabs>
          <w:tab w:val="left" w:pos="1440"/>
          <w:tab w:val="left" w:pos="1985"/>
        </w:tabs>
        <w:spacing w:line="240" w:lineRule="auto"/>
        <w:ind w:left="1134" w:right="720"/>
        <w:rPr>
          <w:szCs w:val="22"/>
          <w:lang w:val="sv-SE"/>
        </w:rPr>
      </w:pPr>
      <w:r w:rsidRPr="00651B4F">
        <w:rPr>
          <w:b/>
          <w:szCs w:val="22"/>
          <w:lang w:val="sv-SE"/>
        </w:rPr>
        <w:t>Höjdarbete</w:t>
      </w:r>
      <w:r w:rsidRPr="00651B4F">
        <w:rPr>
          <w:szCs w:val="22"/>
          <w:lang w:val="sv-SE"/>
        </w:rPr>
        <w:t xml:space="preserve">. Mast-eller stolparbete över 13 meters höjd </w:t>
      </w:r>
    </w:p>
    <w:p w14:paraId="260C6B8E" w14:textId="77777777" w:rsidR="00651B4F" w:rsidRPr="00651B4F" w:rsidRDefault="00651B4F" w:rsidP="00651B4F">
      <w:pPr>
        <w:tabs>
          <w:tab w:val="left" w:pos="1440"/>
          <w:tab w:val="left" w:pos="1985"/>
        </w:tabs>
        <w:spacing w:line="240" w:lineRule="auto"/>
        <w:ind w:left="1134" w:right="720"/>
        <w:rPr>
          <w:szCs w:val="22"/>
          <w:lang w:val="sv-SE"/>
        </w:rPr>
      </w:pPr>
      <w:r w:rsidRPr="00651B4F">
        <w:rPr>
          <w:b/>
          <w:szCs w:val="22"/>
          <w:lang w:val="sv-SE"/>
        </w:rPr>
        <w:t>Räddningsplan</w:t>
      </w:r>
      <w:r w:rsidRPr="00651B4F">
        <w:rPr>
          <w:szCs w:val="22"/>
          <w:lang w:val="sv-SE"/>
        </w:rPr>
        <w:t>. En plan som ska beskriva evakuering av nödställda personer.</w:t>
      </w:r>
    </w:p>
    <w:p w14:paraId="4586FD47" w14:textId="77777777" w:rsidR="00651B4F" w:rsidRPr="00651B4F" w:rsidRDefault="00651B4F" w:rsidP="00651B4F">
      <w:pPr>
        <w:tabs>
          <w:tab w:val="left" w:pos="1440"/>
          <w:tab w:val="left" w:pos="1985"/>
        </w:tabs>
        <w:spacing w:line="240" w:lineRule="auto"/>
        <w:ind w:left="1134" w:right="720"/>
        <w:rPr>
          <w:szCs w:val="22"/>
          <w:lang w:val="sv-SE"/>
        </w:rPr>
      </w:pPr>
      <w:r w:rsidRPr="00651B4F">
        <w:rPr>
          <w:b/>
          <w:szCs w:val="22"/>
          <w:lang w:val="sv-SE"/>
        </w:rPr>
        <w:t>Reparbete</w:t>
      </w:r>
      <w:r w:rsidRPr="00651B4F">
        <w:rPr>
          <w:szCs w:val="22"/>
          <w:lang w:val="sv-SE"/>
        </w:rPr>
        <w:t>.</w:t>
      </w:r>
      <w:r w:rsidRPr="00651B4F">
        <w:rPr>
          <w:b/>
          <w:bCs/>
          <w:szCs w:val="22"/>
          <w:lang w:val="sv-SE"/>
        </w:rPr>
        <w:t xml:space="preserve"> </w:t>
      </w:r>
      <w:r w:rsidRPr="00651B4F">
        <w:rPr>
          <w:szCs w:val="22"/>
          <w:lang w:val="sv-SE"/>
        </w:rPr>
        <w:t>En arbetsmetod som möjliggör arbete på höga höjder och svåråtkomliga platser och där repet används som arbetsredskap och inte som fallskydd.</w:t>
      </w:r>
    </w:p>
    <w:p w14:paraId="66AF6CB3" w14:textId="77777777" w:rsidR="00651B4F" w:rsidRPr="00651B4F" w:rsidRDefault="00651B4F" w:rsidP="00651B4F">
      <w:pPr>
        <w:tabs>
          <w:tab w:val="left" w:pos="1440"/>
          <w:tab w:val="left" w:pos="1985"/>
        </w:tabs>
        <w:spacing w:line="240" w:lineRule="auto"/>
        <w:ind w:left="1134" w:right="720"/>
        <w:rPr>
          <w:szCs w:val="22"/>
          <w:lang w:val="sv-SE"/>
        </w:rPr>
      </w:pPr>
    </w:p>
    <w:p w14:paraId="72E9FC0C" w14:textId="77777777" w:rsidR="00651B4F" w:rsidRPr="00651B4F" w:rsidRDefault="00651B4F" w:rsidP="00651B4F">
      <w:pPr>
        <w:keepNext/>
        <w:tabs>
          <w:tab w:val="left" w:pos="1440"/>
          <w:tab w:val="left" w:pos="1985"/>
        </w:tabs>
        <w:spacing w:line="240" w:lineRule="auto"/>
        <w:ind w:left="1134" w:right="284"/>
        <w:outlineLvl w:val="2"/>
        <w:rPr>
          <w:rFonts w:cs="Arial"/>
          <w:b/>
          <w:bCs/>
          <w:szCs w:val="24"/>
          <w:lang w:val="sv-SE"/>
        </w:rPr>
      </w:pPr>
      <w:bookmarkStart w:id="5" w:name="_Toc168641219"/>
      <w:r w:rsidRPr="00651B4F">
        <w:rPr>
          <w:rFonts w:cs="Arial"/>
          <w:b/>
          <w:bCs/>
          <w:szCs w:val="24"/>
          <w:lang w:val="sv-SE"/>
        </w:rPr>
        <w:t>Kollektiva fallskyddsanordningar</w:t>
      </w:r>
      <w:bookmarkEnd w:id="5"/>
    </w:p>
    <w:p w14:paraId="15773D37"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Kollektiva fallskyddsanordningar är sådana som skall verka för att ett fall inte skall inträffa. Exempel på detta är:</w:t>
      </w:r>
    </w:p>
    <w:p w14:paraId="1A742D57"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a) skyddsräcke</w:t>
      </w:r>
    </w:p>
    <w:p w14:paraId="75FC2B95" w14:textId="77777777" w:rsidR="00651B4F" w:rsidRPr="00651B4F" w:rsidRDefault="00651B4F" w:rsidP="00651B4F">
      <w:pPr>
        <w:tabs>
          <w:tab w:val="left" w:pos="1440"/>
          <w:tab w:val="left" w:pos="1985"/>
        </w:tabs>
        <w:spacing w:line="240" w:lineRule="auto"/>
        <w:ind w:left="1134" w:right="720"/>
        <w:rPr>
          <w:sz w:val="20"/>
          <w:lang w:val="sv-SE"/>
        </w:rPr>
      </w:pPr>
      <w:r w:rsidRPr="00651B4F">
        <w:rPr>
          <w:szCs w:val="22"/>
          <w:lang w:val="sv-SE"/>
        </w:rPr>
        <w:t xml:space="preserve">b) arbetsplattform (fast eller mobil) </w:t>
      </w:r>
      <w:bookmarkStart w:id="6" w:name="_Hlk11759061"/>
      <w:r w:rsidRPr="00651B4F">
        <w:rPr>
          <w:i/>
          <w:sz w:val="20"/>
          <w:lang w:val="sv-SE"/>
        </w:rPr>
        <w:t>krävs viss kompetens hos användaren</w:t>
      </w:r>
      <w:bookmarkEnd w:id="6"/>
      <w:r w:rsidRPr="00651B4F">
        <w:rPr>
          <w:i/>
          <w:sz w:val="20"/>
          <w:lang w:val="sv-SE"/>
        </w:rPr>
        <w:t xml:space="preserve">. </w:t>
      </w:r>
      <w:bookmarkStart w:id="7" w:name="_Hlk11759154"/>
      <w:r w:rsidRPr="00651B4F">
        <w:rPr>
          <w:i/>
          <w:sz w:val="20"/>
          <w:lang w:val="sv-SE"/>
        </w:rPr>
        <w:t>Se HMSS-322</w:t>
      </w:r>
      <w:bookmarkEnd w:id="7"/>
    </w:p>
    <w:p w14:paraId="6620F02F" w14:textId="77777777" w:rsidR="00651B4F" w:rsidRPr="00651B4F" w:rsidRDefault="00651B4F" w:rsidP="00651B4F">
      <w:pPr>
        <w:tabs>
          <w:tab w:val="left" w:pos="1440"/>
          <w:tab w:val="left" w:pos="1985"/>
        </w:tabs>
        <w:spacing w:line="240" w:lineRule="auto"/>
        <w:ind w:left="1134" w:right="720"/>
        <w:rPr>
          <w:sz w:val="20"/>
          <w:lang w:val="sv-SE"/>
        </w:rPr>
      </w:pPr>
      <w:r w:rsidRPr="00651B4F">
        <w:rPr>
          <w:szCs w:val="22"/>
          <w:lang w:val="sv-SE"/>
        </w:rPr>
        <w:t xml:space="preserve">c) arbetskorg </w:t>
      </w:r>
      <w:r w:rsidRPr="00651B4F">
        <w:rPr>
          <w:i/>
          <w:sz w:val="20"/>
          <w:lang w:val="sv-SE"/>
        </w:rPr>
        <w:t>krävs viss kompetens hos användaren. Se HMSS-322</w:t>
      </w:r>
    </w:p>
    <w:p w14:paraId="18AB1B0F"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c) ställning</w:t>
      </w:r>
    </w:p>
    <w:p w14:paraId="7739DC12"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 xml:space="preserve">d) skyddsnät </w:t>
      </w:r>
    </w:p>
    <w:p w14:paraId="01BCA5A4" w14:textId="77777777" w:rsidR="00651B4F" w:rsidRPr="00651B4F" w:rsidRDefault="00651B4F" w:rsidP="00651B4F">
      <w:pPr>
        <w:tabs>
          <w:tab w:val="left" w:pos="1440"/>
          <w:tab w:val="left" w:pos="1985"/>
        </w:tabs>
        <w:spacing w:line="240" w:lineRule="auto"/>
        <w:ind w:left="1134" w:right="720"/>
        <w:rPr>
          <w:sz w:val="24"/>
          <w:szCs w:val="24"/>
          <w:lang w:val="sv-SE"/>
        </w:rPr>
      </w:pPr>
    </w:p>
    <w:p w14:paraId="3D2B24DF"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8" w:name="_Toc168641220"/>
      <w:r w:rsidRPr="00651B4F">
        <w:rPr>
          <w:rFonts w:cs="Arial"/>
          <w:b/>
          <w:bCs/>
          <w:szCs w:val="24"/>
          <w:lang w:val="sv-SE"/>
        </w:rPr>
        <w:t xml:space="preserve">Personlig fallskyddsutrustning </w:t>
      </w:r>
      <w:r w:rsidRPr="00651B4F">
        <w:rPr>
          <w:rFonts w:cs="Arial"/>
          <w:szCs w:val="24"/>
          <w:lang w:val="sv-SE"/>
        </w:rPr>
        <w:t>(Alltid ett sistahandsval vid arbete med fallrisker)</w:t>
      </w:r>
      <w:bookmarkEnd w:id="8"/>
    </w:p>
    <w:p w14:paraId="3B3263DE" w14:textId="77777777" w:rsidR="00651B4F" w:rsidRPr="00651B4F" w:rsidRDefault="00651B4F" w:rsidP="00651B4F">
      <w:pPr>
        <w:tabs>
          <w:tab w:val="left" w:pos="1440"/>
          <w:tab w:val="left" w:pos="1985"/>
        </w:tabs>
        <w:spacing w:line="240" w:lineRule="auto"/>
        <w:ind w:left="1134" w:right="720"/>
        <w:rPr>
          <w:b/>
          <w:sz w:val="24"/>
          <w:szCs w:val="24"/>
          <w:lang w:val="sv-SE"/>
        </w:rPr>
      </w:pPr>
      <w:r w:rsidRPr="00651B4F">
        <w:rPr>
          <w:szCs w:val="22"/>
          <w:lang w:val="sv-SE"/>
        </w:rPr>
        <w:t>Där det inte går att ordna säkerheten på annat sätt ska personlig fallskyddsutrustning användas vid arbete på hög höjd.</w:t>
      </w:r>
    </w:p>
    <w:p w14:paraId="172E18DD"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Fallskydd kan behöva användas vid lägre höjd än 2 meter beroende på hur omgivningen och förutsättningarna ser ut.</w:t>
      </w:r>
    </w:p>
    <w:p w14:paraId="5E7C8843" w14:textId="77777777" w:rsidR="00651B4F" w:rsidRPr="00651B4F" w:rsidRDefault="00651B4F" w:rsidP="00651B4F">
      <w:pPr>
        <w:tabs>
          <w:tab w:val="left" w:pos="1440"/>
          <w:tab w:val="left" w:pos="1985"/>
        </w:tabs>
        <w:spacing w:line="240" w:lineRule="auto"/>
        <w:ind w:right="720"/>
        <w:rPr>
          <w:b/>
          <w:sz w:val="24"/>
          <w:szCs w:val="24"/>
          <w:lang w:val="sv-SE"/>
        </w:rPr>
      </w:pPr>
    </w:p>
    <w:p w14:paraId="6A845219" w14:textId="77777777" w:rsidR="00651B4F" w:rsidRPr="00651B4F" w:rsidRDefault="00651B4F" w:rsidP="00651B4F">
      <w:pPr>
        <w:tabs>
          <w:tab w:val="left" w:pos="1440"/>
          <w:tab w:val="left" w:pos="1985"/>
        </w:tabs>
        <w:spacing w:line="240" w:lineRule="auto"/>
        <w:ind w:right="720"/>
        <w:rPr>
          <w:b/>
          <w:sz w:val="24"/>
          <w:szCs w:val="24"/>
          <w:lang w:val="sv-SE"/>
        </w:rPr>
      </w:pPr>
      <w:r w:rsidRPr="00651B4F">
        <w:rPr>
          <w:b/>
          <w:sz w:val="24"/>
          <w:szCs w:val="24"/>
          <w:lang w:val="sv-SE"/>
        </w:rPr>
        <w:br w:type="page"/>
      </w:r>
    </w:p>
    <w:p w14:paraId="714E682A"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bookmarkStart w:id="9" w:name="_Toc168641221"/>
      <w:r w:rsidRPr="00651B4F">
        <w:rPr>
          <w:rFonts w:cs="Arial"/>
          <w:b/>
          <w:bCs/>
          <w:sz w:val="24"/>
          <w:szCs w:val="24"/>
          <w:lang w:val="sv-SE"/>
        </w:rPr>
        <w:t>3. Undersökning och riskbedömning</w:t>
      </w:r>
      <w:bookmarkEnd w:id="9"/>
    </w:p>
    <w:p w14:paraId="67FF005A"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Innan ett arbete på hög höjd eller vid andra arbeten med risk för fall till lägre nivå ska det alltid riskbedömas med avseende på fallrisker.</w:t>
      </w:r>
    </w:p>
    <w:p w14:paraId="3CBD6885" w14:textId="77777777" w:rsidR="00651B4F" w:rsidRPr="00651B4F" w:rsidRDefault="00651B4F" w:rsidP="00651B4F">
      <w:pPr>
        <w:tabs>
          <w:tab w:val="left" w:pos="1440"/>
          <w:tab w:val="left" w:pos="1985"/>
        </w:tabs>
        <w:spacing w:line="240" w:lineRule="auto"/>
        <w:ind w:left="1134" w:right="720"/>
        <w:rPr>
          <w:szCs w:val="24"/>
          <w:lang w:val="sv-SE"/>
        </w:rPr>
      </w:pPr>
    </w:p>
    <w:p w14:paraId="495F7867"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De verktyg som ska användas för undersökning och riskbedömning är:</w:t>
      </w:r>
    </w:p>
    <w:p w14:paraId="6E9AE932" w14:textId="6C317529" w:rsidR="00651B4F" w:rsidRPr="00651B4F" w:rsidRDefault="00651B4F" w:rsidP="00651B4F">
      <w:pPr>
        <w:numPr>
          <w:ilvl w:val="0"/>
          <w:numId w:val="41"/>
        </w:numPr>
        <w:tabs>
          <w:tab w:val="left" w:pos="1440"/>
          <w:tab w:val="left" w:pos="1985"/>
        </w:tabs>
        <w:spacing w:line="240" w:lineRule="auto"/>
        <w:ind w:right="720"/>
        <w:rPr>
          <w:szCs w:val="24"/>
          <w:lang w:val="sv-SE"/>
        </w:rPr>
      </w:pPr>
      <w:r w:rsidRPr="00651B4F">
        <w:rPr>
          <w:szCs w:val="24"/>
          <w:lang w:val="sv-SE"/>
        </w:rPr>
        <w:t>SJA, enligt anvisning HMSS-331</w:t>
      </w:r>
      <w:r w:rsidR="00B62E48" w:rsidRPr="00B62E48">
        <w:rPr>
          <w:b/>
          <w:bCs/>
          <w:i/>
          <w:iCs/>
          <w:color w:val="0000FF"/>
          <w:szCs w:val="24"/>
          <w:lang w:val="sv-SE"/>
        </w:rPr>
        <w:t>-000</w:t>
      </w:r>
    </w:p>
    <w:p w14:paraId="47F124F1" w14:textId="77777777" w:rsidR="00651B4F" w:rsidRPr="00651B4F" w:rsidRDefault="00651B4F" w:rsidP="00651B4F">
      <w:pPr>
        <w:numPr>
          <w:ilvl w:val="0"/>
          <w:numId w:val="41"/>
        </w:numPr>
        <w:tabs>
          <w:tab w:val="left" w:pos="1440"/>
          <w:tab w:val="left" w:pos="1985"/>
        </w:tabs>
        <w:spacing w:line="240" w:lineRule="auto"/>
        <w:ind w:right="720"/>
        <w:rPr>
          <w:szCs w:val="24"/>
          <w:lang w:val="sv-SE"/>
        </w:rPr>
      </w:pPr>
      <w:r w:rsidRPr="00651B4F">
        <w:rPr>
          <w:szCs w:val="24"/>
          <w:lang w:val="sv-SE"/>
        </w:rPr>
        <w:t xml:space="preserve">Min </w:t>
      </w:r>
      <w:proofErr w:type="spellStart"/>
      <w:r w:rsidRPr="00651B4F">
        <w:rPr>
          <w:szCs w:val="24"/>
          <w:lang w:val="sv-SE"/>
        </w:rPr>
        <w:t>Take</w:t>
      </w:r>
      <w:proofErr w:type="spellEnd"/>
      <w:r w:rsidRPr="00651B4F">
        <w:rPr>
          <w:szCs w:val="24"/>
          <w:lang w:val="sv-SE"/>
        </w:rPr>
        <w:t xml:space="preserve"> 2</w:t>
      </w:r>
    </w:p>
    <w:p w14:paraId="0922FC1C" w14:textId="77777777" w:rsidR="00651B4F" w:rsidRPr="00651B4F" w:rsidRDefault="00651B4F" w:rsidP="00651B4F">
      <w:pPr>
        <w:numPr>
          <w:ilvl w:val="0"/>
          <w:numId w:val="41"/>
        </w:numPr>
        <w:tabs>
          <w:tab w:val="left" w:pos="1440"/>
          <w:tab w:val="left" w:pos="1985"/>
        </w:tabs>
        <w:spacing w:line="240" w:lineRule="auto"/>
        <w:ind w:right="720"/>
        <w:rPr>
          <w:szCs w:val="24"/>
          <w:lang w:val="sv-SE"/>
        </w:rPr>
      </w:pPr>
      <w:r w:rsidRPr="00651B4F">
        <w:rPr>
          <w:szCs w:val="24"/>
          <w:lang w:val="sv-SE"/>
        </w:rPr>
        <w:t xml:space="preserve">RID, </w:t>
      </w:r>
      <w:proofErr w:type="spellStart"/>
      <w:r w:rsidRPr="00651B4F">
        <w:rPr>
          <w:szCs w:val="24"/>
          <w:lang w:val="sv-SE"/>
        </w:rPr>
        <w:t>Riskinventering</w:t>
      </w:r>
      <w:proofErr w:type="spellEnd"/>
      <w:r w:rsidRPr="00651B4F">
        <w:rPr>
          <w:szCs w:val="24"/>
          <w:lang w:val="sv-SE"/>
        </w:rPr>
        <w:t xml:space="preserve"> driftpersonal</w:t>
      </w:r>
    </w:p>
    <w:p w14:paraId="1E2E6763" w14:textId="77777777" w:rsidR="00651B4F" w:rsidRPr="00651B4F" w:rsidRDefault="00651B4F" w:rsidP="00651B4F">
      <w:pPr>
        <w:tabs>
          <w:tab w:val="left" w:pos="1440"/>
          <w:tab w:val="left" w:pos="1985"/>
        </w:tabs>
        <w:spacing w:line="240" w:lineRule="auto"/>
        <w:ind w:right="720"/>
        <w:rPr>
          <w:szCs w:val="22"/>
          <w:lang w:val="sv-SE"/>
        </w:rPr>
      </w:pPr>
    </w:p>
    <w:p w14:paraId="7540F0B1"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Om riskbedömning visar att fallrisk förekommer ska åtgärder vidtas i följande ordning:</w:t>
      </w:r>
    </w:p>
    <w:p w14:paraId="575EAB30" w14:textId="77777777" w:rsidR="00651B4F" w:rsidRPr="00651B4F" w:rsidRDefault="00651B4F" w:rsidP="00651B4F">
      <w:pPr>
        <w:tabs>
          <w:tab w:val="left" w:pos="1440"/>
          <w:tab w:val="left" w:pos="1985"/>
        </w:tabs>
        <w:spacing w:line="240" w:lineRule="auto"/>
        <w:ind w:left="1134" w:right="720"/>
        <w:rPr>
          <w:szCs w:val="22"/>
          <w:lang w:val="sv-SE"/>
        </w:rPr>
      </w:pPr>
    </w:p>
    <w:p w14:paraId="65DA3810" w14:textId="77777777" w:rsidR="00651B4F" w:rsidRPr="00651B4F" w:rsidRDefault="00651B4F" w:rsidP="00651B4F">
      <w:pPr>
        <w:numPr>
          <w:ilvl w:val="0"/>
          <w:numId w:val="40"/>
        </w:numPr>
        <w:tabs>
          <w:tab w:val="left" w:pos="1440"/>
          <w:tab w:val="left" w:pos="1985"/>
        </w:tabs>
        <w:spacing w:line="240" w:lineRule="auto"/>
        <w:ind w:right="720"/>
        <w:rPr>
          <w:szCs w:val="22"/>
          <w:lang w:val="sv-SE"/>
        </w:rPr>
      </w:pPr>
      <w:r w:rsidRPr="00651B4F">
        <w:rPr>
          <w:szCs w:val="22"/>
          <w:lang w:val="sv-SE"/>
        </w:rPr>
        <w:t xml:space="preserve">Eliminera fallrisker </w:t>
      </w:r>
      <w:bookmarkStart w:id="10" w:name="_Hlk517258097"/>
      <w:r w:rsidRPr="00651B4F">
        <w:rPr>
          <w:szCs w:val="22"/>
          <w:lang w:val="sv-SE"/>
        </w:rPr>
        <w:t>genom kollektiva skyddsanordningar</w:t>
      </w:r>
      <w:bookmarkEnd w:id="10"/>
    </w:p>
    <w:p w14:paraId="7FA59FAA" w14:textId="77777777" w:rsidR="00651B4F" w:rsidRPr="00651B4F" w:rsidRDefault="00651B4F" w:rsidP="00651B4F">
      <w:pPr>
        <w:tabs>
          <w:tab w:val="left" w:pos="1440"/>
          <w:tab w:val="left" w:pos="1985"/>
        </w:tabs>
        <w:spacing w:line="240" w:lineRule="auto"/>
        <w:ind w:left="1494" w:right="720"/>
        <w:rPr>
          <w:szCs w:val="22"/>
          <w:lang w:val="sv-SE"/>
        </w:rPr>
      </w:pPr>
    </w:p>
    <w:p w14:paraId="0FEB4581" w14:textId="77777777" w:rsidR="00651B4F" w:rsidRPr="00651B4F" w:rsidRDefault="00651B4F" w:rsidP="00651B4F">
      <w:pPr>
        <w:numPr>
          <w:ilvl w:val="0"/>
          <w:numId w:val="40"/>
        </w:numPr>
        <w:tabs>
          <w:tab w:val="left" w:pos="1440"/>
          <w:tab w:val="left" w:pos="1985"/>
        </w:tabs>
        <w:spacing w:line="240" w:lineRule="auto"/>
        <w:ind w:right="720"/>
        <w:rPr>
          <w:szCs w:val="22"/>
          <w:lang w:val="sv-SE"/>
        </w:rPr>
      </w:pPr>
      <w:r w:rsidRPr="00651B4F">
        <w:rPr>
          <w:szCs w:val="22"/>
          <w:lang w:val="sv-SE"/>
        </w:rPr>
        <w:t>Om eliminering av fallrisker genom kollektiva skyddsanordningar inte är möjlig ska personlig fallskyddsutrustning användas vid arbete på hög höjd.</w:t>
      </w:r>
    </w:p>
    <w:p w14:paraId="4FD62C5F" w14:textId="77777777" w:rsidR="00651B4F" w:rsidRPr="00651B4F" w:rsidRDefault="00651B4F" w:rsidP="00651B4F">
      <w:pPr>
        <w:tabs>
          <w:tab w:val="left" w:pos="1440"/>
          <w:tab w:val="left" w:pos="1985"/>
        </w:tabs>
        <w:spacing w:line="240" w:lineRule="auto"/>
        <w:ind w:right="720"/>
        <w:rPr>
          <w:b/>
          <w:szCs w:val="22"/>
          <w:lang w:val="sv-SE"/>
        </w:rPr>
      </w:pPr>
    </w:p>
    <w:p w14:paraId="66710F6D" w14:textId="77777777" w:rsidR="00651B4F" w:rsidRPr="00651B4F" w:rsidRDefault="00651B4F" w:rsidP="00651B4F">
      <w:pPr>
        <w:tabs>
          <w:tab w:val="left" w:pos="1440"/>
          <w:tab w:val="left" w:pos="1985"/>
        </w:tabs>
        <w:spacing w:line="240" w:lineRule="auto"/>
        <w:ind w:left="1134" w:right="720"/>
        <w:rPr>
          <w:szCs w:val="24"/>
          <w:lang w:val="sv-SE"/>
        </w:rPr>
      </w:pPr>
    </w:p>
    <w:p w14:paraId="1A69BD6A" w14:textId="77777777" w:rsidR="00651B4F" w:rsidRPr="00651B4F" w:rsidRDefault="00651B4F" w:rsidP="00651B4F">
      <w:pPr>
        <w:tabs>
          <w:tab w:val="left" w:pos="1440"/>
          <w:tab w:val="left" w:pos="1985"/>
        </w:tabs>
        <w:spacing w:line="240" w:lineRule="auto"/>
        <w:ind w:left="1134" w:right="720"/>
        <w:rPr>
          <w:b/>
          <w:sz w:val="24"/>
          <w:szCs w:val="24"/>
          <w:lang w:val="sv-SE"/>
        </w:rPr>
      </w:pPr>
    </w:p>
    <w:p w14:paraId="659445CD"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11" w:name="_Toc168641222"/>
      <w:r w:rsidRPr="00651B4F">
        <w:rPr>
          <w:rFonts w:cs="Arial"/>
          <w:b/>
          <w:bCs/>
          <w:szCs w:val="24"/>
          <w:lang w:val="sv-SE"/>
        </w:rPr>
        <w:t>Arbete på hög höjd</w:t>
      </w:r>
      <w:bookmarkEnd w:id="11"/>
    </w:p>
    <w:p w14:paraId="0446AF74"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Ett arbete på hög höjd där det finns risk för fall får inte utföras som ensamarbete.</w:t>
      </w:r>
    </w:p>
    <w:p w14:paraId="26C5B0C9"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Det skall alltid ordnas så att personen kan få snabb hjälp i en nödsituation.</w:t>
      </w:r>
    </w:p>
    <w:p w14:paraId="091BD8FA" w14:textId="77777777" w:rsidR="00651B4F" w:rsidRPr="00651B4F" w:rsidRDefault="00651B4F" w:rsidP="00651B4F">
      <w:pPr>
        <w:tabs>
          <w:tab w:val="left" w:pos="1440"/>
          <w:tab w:val="left" w:pos="1985"/>
        </w:tabs>
        <w:spacing w:line="240" w:lineRule="auto"/>
        <w:ind w:left="1134" w:right="720"/>
        <w:rPr>
          <w:szCs w:val="24"/>
          <w:lang w:val="sv-SE"/>
        </w:rPr>
      </w:pPr>
    </w:p>
    <w:p w14:paraId="0C5FAD04"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12" w:name="_Toc168641223"/>
      <w:r w:rsidRPr="00651B4F">
        <w:rPr>
          <w:rFonts w:cs="Arial"/>
          <w:b/>
          <w:bCs/>
          <w:szCs w:val="24"/>
          <w:lang w:val="sv-SE"/>
        </w:rPr>
        <w:t>Räddningsplan</w:t>
      </w:r>
      <w:bookmarkEnd w:id="12"/>
    </w:p>
    <w:p w14:paraId="4D7D1CCA"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Att utföra arbete i personlig fallskyddsutrustning kan förknippas med risk för kroppsskada. Det skall då alltid ordnas så att personen kan få snabb hjälp i en nödsituation.</w:t>
      </w:r>
    </w:p>
    <w:p w14:paraId="53C63CE9" w14:textId="77777777" w:rsidR="00651B4F" w:rsidRPr="00651B4F" w:rsidRDefault="00651B4F" w:rsidP="00651B4F">
      <w:pPr>
        <w:tabs>
          <w:tab w:val="left" w:pos="1440"/>
          <w:tab w:val="left" w:pos="1985"/>
        </w:tabs>
        <w:spacing w:line="240" w:lineRule="auto"/>
        <w:ind w:left="1134" w:right="720"/>
        <w:rPr>
          <w:szCs w:val="24"/>
          <w:lang w:val="sv-SE"/>
        </w:rPr>
      </w:pPr>
    </w:p>
    <w:p w14:paraId="771B9414"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13" w:name="_Toc168641224"/>
      <w:r w:rsidRPr="00651B4F">
        <w:rPr>
          <w:rFonts w:cs="Arial"/>
          <w:b/>
          <w:bCs/>
          <w:szCs w:val="24"/>
          <w:lang w:val="sv-SE"/>
        </w:rPr>
        <w:t>Kommunikationsmöjlighet</w:t>
      </w:r>
      <w:bookmarkEnd w:id="13"/>
    </w:p>
    <w:p w14:paraId="780CB082"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Det viktigt att säkerställa att det finns goda kommunikationsmöjligheter mellan den som arbetar på hög höjd och de som befinner sig på lägre nivå.</w:t>
      </w:r>
    </w:p>
    <w:p w14:paraId="19DC6523"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4"/>
          <w:lang w:val="sv-SE"/>
        </w:rPr>
        <w:br w:type="page"/>
      </w:r>
    </w:p>
    <w:p w14:paraId="3720B792"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bookmarkStart w:id="14" w:name="_Toc168641225"/>
      <w:r w:rsidRPr="00651B4F">
        <w:rPr>
          <w:rFonts w:cs="Arial"/>
          <w:b/>
          <w:bCs/>
          <w:sz w:val="24"/>
          <w:szCs w:val="24"/>
          <w:lang w:val="sv-SE"/>
        </w:rPr>
        <w:t>4. Utbildning och tjänstbarhetsintyg</w:t>
      </w:r>
      <w:bookmarkEnd w:id="14"/>
    </w:p>
    <w:p w14:paraId="7D2F3D4B" w14:textId="77777777" w:rsidR="00651B4F" w:rsidRPr="00651B4F" w:rsidRDefault="00651B4F" w:rsidP="00651B4F">
      <w:pPr>
        <w:tabs>
          <w:tab w:val="left" w:pos="1440"/>
          <w:tab w:val="left" w:pos="1985"/>
        </w:tabs>
        <w:spacing w:line="240" w:lineRule="auto"/>
        <w:ind w:left="1134" w:right="720"/>
        <w:rPr>
          <w:b/>
          <w:szCs w:val="24"/>
          <w:lang w:val="sv-SE"/>
        </w:rPr>
      </w:pPr>
    </w:p>
    <w:p w14:paraId="184F5D9C"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15" w:name="_Toc168641226"/>
      <w:r w:rsidRPr="00651B4F">
        <w:rPr>
          <w:rFonts w:cs="Arial"/>
          <w:b/>
          <w:bCs/>
          <w:szCs w:val="24"/>
          <w:lang w:val="sv-SE"/>
        </w:rPr>
        <w:t xml:space="preserve">Fallskyddsutbildning  </w:t>
      </w:r>
      <w:r w:rsidRPr="00651B4F">
        <w:rPr>
          <w:rFonts w:cs="Arial"/>
          <w:b/>
          <w:bCs/>
          <w:i/>
          <w:iCs/>
          <w:color w:val="0000FF"/>
          <w:szCs w:val="24"/>
          <w:lang w:val="sv-SE"/>
        </w:rPr>
        <w:t>text utgått</w:t>
      </w:r>
      <w:bookmarkEnd w:id="15"/>
    </w:p>
    <w:p w14:paraId="37C6EAC9" w14:textId="77777777" w:rsidR="00651B4F" w:rsidRPr="00651B4F" w:rsidRDefault="00651B4F" w:rsidP="00651B4F">
      <w:pPr>
        <w:numPr>
          <w:ilvl w:val="0"/>
          <w:numId w:val="43"/>
        </w:numPr>
        <w:tabs>
          <w:tab w:val="left" w:pos="1440"/>
          <w:tab w:val="left" w:pos="1985"/>
        </w:tabs>
        <w:spacing w:line="240" w:lineRule="auto"/>
        <w:ind w:right="720"/>
        <w:contextualSpacing/>
        <w:rPr>
          <w:szCs w:val="24"/>
          <w:lang w:val="sv-SE"/>
        </w:rPr>
      </w:pPr>
      <w:r w:rsidRPr="00651B4F">
        <w:rPr>
          <w:szCs w:val="24"/>
          <w:lang w:val="sv-SE"/>
        </w:rPr>
        <w:t xml:space="preserve">För att kunna utföra arbete där fallskydd krävs, skall man ha utbildning i hur man ska använda, koppla och prova utrustningen före användning. Man ska även känna till riskerna med att använda utrustningen felaktigt och hur man sköter och underhåller den. </w:t>
      </w:r>
    </w:p>
    <w:p w14:paraId="6529F4F0" w14:textId="200F36A0" w:rsidR="00651B4F" w:rsidRPr="00651B4F" w:rsidRDefault="00AF4C3F" w:rsidP="00AF4C3F">
      <w:pPr>
        <w:tabs>
          <w:tab w:val="left" w:pos="1440"/>
          <w:tab w:val="left" w:pos="1985"/>
        </w:tabs>
        <w:spacing w:line="240" w:lineRule="auto"/>
        <w:ind w:left="1134" w:right="720"/>
        <w:rPr>
          <w:b/>
          <w:i/>
          <w:iCs/>
          <w:color w:val="0000FF"/>
          <w:szCs w:val="24"/>
          <w:lang w:val="sv-SE"/>
        </w:rPr>
      </w:pPr>
      <w:r w:rsidRPr="00AF4C3F">
        <w:rPr>
          <w:b/>
          <w:i/>
          <w:iCs/>
          <w:color w:val="0000FF"/>
          <w:szCs w:val="24"/>
          <w:lang w:val="sv-SE"/>
        </w:rPr>
        <w:t>T</w:t>
      </w:r>
      <w:r w:rsidR="00651B4F" w:rsidRPr="00651B4F">
        <w:rPr>
          <w:b/>
          <w:i/>
          <w:iCs/>
          <w:color w:val="0000FF"/>
          <w:szCs w:val="24"/>
          <w:lang w:val="sv-SE"/>
        </w:rPr>
        <w:t>ext utgått</w:t>
      </w:r>
      <w:r w:rsidR="00C519C4">
        <w:rPr>
          <w:b/>
          <w:i/>
          <w:iCs/>
          <w:color w:val="0000FF"/>
          <w:szCs w:val="24"/>
          <w:lang w:val="sv-SE"/>
        </w:rPr>
        <w:br/>
      </w:r>
    </w:p>
    <w:p w14:paraId="15A685D0" w14:textId="77777777" w:rsidR="00651B4F" w:rsidRPr="00651B4F" w:rsidRDefault="00651B4F" w:rsidP="00651B4F">
      <w:pPr>
        <w:numPr>
          <w:ilvl w:val="0"/>
          <w:numId w:val="42"/>
        </w:numPr>
        <w:tabs>
          <w:tab w:val="left" w:pos="426"/>
          <w:tab w:val="left" w:pos="1440"/>
          <w:tab w:val="left" w:pos="1985"/>
        </w:tabs>
        <w:spacing w:line="240" w:lineRule="auto"/>
        <w:ind w:right="284"/>
        <w:rPr>
          <w:b/>
          <w:i/>
          <w:color w:val="0000FF"/>
          <w:szCs w:val="24"/>
          <w:lang w:val="sv-SE"/>
        </w:rPr>
      </w:pPr>
      <w:r w:rsidRPr="00651B4F">
        <w:rPr>
          <w:b/>
          <w:i/>
          <w:color w:val="0000FF"/>
          <w:szCs w:val="24"/>
          <w:lang w:val="sv-SE"/>
        </w:rPr>
        <w:t>INOVYN-anställda får utbildning genom Brand och gasskydd för nyanställda</w:t>
      </w:r>
    </w:p>
    <w:p w14:paraId="3068423F" w14:textId="77777777" w:rsidR="00651B4F" w:rsidRPr="00651B4F" w:rsidRDefault="00651B4F" w:rsidP="00651B4F">
      <w:pPr>
        <w:numPr>
          <w:ilvl w:val="0"/>
          <w:numId w:val="42"/>
        </w:numPr>
        <w:tabs>
          <w:tab w:val="left" w:pos="1440"/>
          <w:tab w:val="left" w:pos="1985"/>
        </w:tabs>
        <w:spacing w:line="240" w:lineRule="auto"/>
        <w:ind w:right="720"/>
        <w:contextualSpacing/>
        <w:rPr>
          <w:b/>
          <w:i/>
          <w:color w:val="0000FF"/>
          <w:szCs w:val="24"/>
          <w:lang w:val="sv-SE"/>
        </w:rPr>
      </w:pPr>
      <w:r w:rsidRPr="00651B4F">
        <w:rPr>
          <w:b/>
          <w:i/>
          <w:color w:val="0000FF"/>
          <w:szCs w:val="24"/>
          <w:lang w:val="sv-SE"/>
        </w:rPr>
        <w:t>För entreprenörer krävs intyg på genomförd utbildning</w:t>
      </w:r>
    </w:p>
    <w:p w14:paraId="2AC241E1" w14:textId="77777777" w:rsidR="00651B4F" w:rsidRPr="00651B4F" w:rsidRDefault="00651B4F" w:rsidP="00651B4F">
      <w:pPr>
        <w:numPr>
          <w:ilvl w:val="0"/>
          <w:numId w:val="42"/>
        </w:numPr>
        <w:tabs>
          <w:tab w:val="left" w:pos="1440"/>
          <w:tab w:val="left" w:pos="1985"/>
        </w:tabs>
        <w:spacing w:line="240" w:lineRule="auto"/>
        <w:ind w:right="720"/>
        <w:contextualSpacing/>
        <w:rPr>
          <w:b/>
          <w:i/>
          <w:color w:val="0000FF"/>
          <w:szCs w:val="24"/>
          <w:lang w:val="sv-SE"/>
        </w:rPr>
      </w:pPr>
      <w:r w:rsidRPr="00651B4F">
        <w:rPr>
          <w:b/>
          <w:i/>
          <w:color w:val="0000FF"/>
          <w:szCs w:val="24"/>
          <w:lang w:val="sv-SE"/>
        </w:rPr>
        <w:t>I undantagsfall kan skyddstekniker ge utbildning Se utbildningsspecifikation</w:t>
      </w:r>
    </w:p>
    <w:p w14:paraId="79662A27" w14:textId="51C1433A" w:rsidR="00651B4F" w:rsidRPr="00651B4F" w:rsidRDefault="00651B4F" w:rsidP="00651B4F">
      <w:pPr>
        <w:numPr>
          <w:ilvl w:val="0"/>
          <w:numId w:val="42"/>
        </w:numPr>
        <w:tabs>
          <w:tab w:val="left" w:pos="426"/>
          <w:tab w:val="left" w:pos="1440"/>
          <w:tab w:val="left" w:pos="1985"/>
        </w:tabs>
        <w:spacing w:line="240" w:lineRule="auto"/>
        <w:ind w:right="284"/>
        <w:rPr>
          <w:b/>
          <w:i/>
          <w:color w:val="0000FF"/>
          <w:szCs w:val="24"/>
          <w:lang w:val="sv-SE"/>
        </w:rPr>
      </w:pPr>
      <w:r w:rsidRPr="00651B4F">
        <w:rPr>
          <w:b/>
          <w:i/>
          <w:color w:val="0000FF"/>
          <w:szCs w:val="24"/>
          <w:lang w:val="sv-SE"/>
        </w:rPr>
        <w:t>Utbildningsbevis</w:t>
      </w:r>
      <w:r w:rsidR="0066118D">
        <w:rPr>
          <w:b/>
          <w:i/>
          <w:color w:val="0000FF"/>
          <w:szCs w:val="24"/>
          <w:lang w:val="sv-SE"/>
        </w:rPr>
        <w:t xml:space="preserve"> för entreprenörer</w:t>
      </w:r>
      <w:r w:rsidRPr="00651B4F">
        <w:rPr>
          <w:b/>
          <w:i/>
          <w:color w:val="0000FF"/>
          <w:szCs w:val="24"/>
          <w:lang w:val="sv-SE"/>
        </w:rPr>
        <w:t xml:space="preserve"> skickas till Administratör HMS&amp;K för registrering i elektroniskt register. </w:t>
      </w:r>
    </w:p>
    <w:p w14:paraId="5F6C1D11" w14:textId="5F9CB0C3" w:rsidR="00651B4F" w:rsidRPr="003A3DBA" w:rsidRDefault="00651B4F" w:rsidP="00651B4F">
      <w:pPr>
        <w:numPr>
          <w:ilvl w:val="0"/>
          <w:numId w:val="42"/>
        </w:numPr>
        <w:tabs>
          <w:tab w:val="left" w:pos="1440"/>
          <w:tab w:val="left" w:pos="1985"/>
        </w:tabs>
        <w:spacing w:line="240" w:lineRule="auto"/>
        <w:ind w:right="720"/>
        <w:contextualSpacing/>
        <w:rPr>
          <w:b/>
          <w:i/>
          <w:color w:val="0000FF"/>
          <w:szCs w:val="24"/>
          <w:lang w:val="sv-SE"/>
        </w:rPr>
      </w:pPr>
      <w:r w:rsidRPr="00651B4F">
        <w:rPr>
          <w:b/>
          <w:i/>
          <w:color w:val="0000FF"/>
          <w:lang w:val="sv-SE"/>
        </w:rPr>
        <w:t xml:space="preserve">Elektroniskt register </w:t>
      </w:r>
      <w:r w:rsidR="003A3DBA">
        <w:rPr>
          <w:b/>
          <w:i/>
          <w:color w:val="0000FF"/>
          <w:lang w:val="sv-SE"/>
        </w:rPr>
        <w:t>för INOVYN-anställda</w:t>
      </w:r>
      <w:r w:rsidR="004C1CBE">
        <w:rPr>
          <w:b/>
          <w:i/>
          <w:color w:val="0000FF"/>
          <w:lang w:val="sv-SE"/>
        </w:rPr>
        <w:t xml:space="preserve"> samt registret för </w:t>
      </w:r>
      <w:r w:rsidR="004C1CBE" w:rsidRPr="003A3DBA">
        <w:rPr>
          <w:b/>
          <w:i/>
          <w:color w:val="0000FF"/>
          <w:lang w:val="sv-SE"/>
        </w:rPr>
        <w:t>entreprenörer</w:t>
      </w:r>
      <w:r w:rsidR="003A3DBA">
        <w:rPr>
          <w:b/>
          <w:i/>
          <w:color w:val="0000FF"/>
          <w:lang w:val="sv-SE"/>
        </w:rPr>
        <w:t xml:space="preserve"> är</w:t>
      </w:r>
      <w:r w:rsidRPr="00651B4F">
        <w:rPr>
          <w:b/>
          <w:i/>
          <w:color w:val="0000FF"/>
          <w:lang w:val="sv-SE"/>
        </w:rPr>
        <w:t xml:space="preserve"> länka</w:t>
      </w:r>
      <w:r w:rsidR="004C1CBE">
        <w:rPr>
          <w:b/>
          <w:i/>
          <w:color w:val="0000FF"/>
          <w:lang w:val="sv-SE"/>
        </w:rPr>
        <w:t>de</w:t>
      </w:r>
      <w:r w:rsidRPr="00651B4F">
        <w:rPr>
          <w:b/>
          <w:i/>
          <w:color w:val="0000FF"/>
          <w:lang w:val="sv-SE"/>
        </w:rPr>
        <w:t xml:space="preserve"> till </w:t>
      </w:r>
      <w:r w:rsidR="003A3DBA">
        <w:rPr>
          <w:b/>
          <w:i/>
          <w:color w:val="0000FF"/>
          <w:lang w:val="sv-SE"/>
        </w:rPr>
        <w:t>HMSS-308-000 Arbetstillstånd och Underhålls intranät</w:t>
      </w:r>
    </w:p>
    <w:p w14:paraId="1AF82867" w14:textId="77777777" w:rsidR="00651B4F" w:rsidRPr="00651B4F" w:rsidRDefault="00651B4F" w:rsidP="00651B4F">
      <w:pPr>
        <w:tabs>
          <w:tab w:val="left" w:pos="1440"/>
          <w:tab w:val="left" w:pos="1985"/>
        </w:tabs>
        <w:spacing w:line="240" w:lineRule="auto"/>
        <w:ind w:left="1134" w:right="720"/>
        <w:rPr>
          <w:szCs w:val="24"/>
          <w:lang w:val="sv-SE"/>
        </w:rPr>
      </w:pPr>
    </w:p>
    <w:p w14:paraId="3D32A8A5"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16" w:name="_Toc168641227"/>
      <w:r w:rsidRPr="00651B4F">
        <w:rPr>
          <w:rFonts w:cs="Arial"/>
          <w:b/>
          <w:bCs/>
          <w:szCs w:val="24"/>
          <w:lang w:val="sv-SE"/>
        </w:rPr>
        <w:t>Mast och stolparbete – Särskild utbildning</w:t>
      </w:r>
      <w:bookmarkEnd w:id="16"/>
    </w:p>
    <w:p w14:paraId="5B7CA8BE"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För arbete i mast och stolpe på höjder över 13 meter krävs </w:t>
      </w:r>
      <w:r w:rsidRPr="00651B4F">
        <w:rPr>
          <w:i/>
          <w:szCs w:val="24"/>
          <w:lang w:val="sv-SE"/>
        </w:rPr>
        <w:t>Särskild utbildning</w:t>
      </w:r>
      <w:r w:rsidRPr="00651B4F">
        <w:rPr>
          <w:szCs w:val="24"/>
          <w:lang w:val="sv-SE"/>
        </w:rPr>
        <w:t xml:space="preserve"> (två hela arbetsdagar) enligt föreskriften Mast och stolparbete  AFS 2000:6.</w:t>
      </w:r>
    </w:p>
    <w:p w14:paraId="586262F4"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Torn, skorsten, cistern och tornkranar inkluderas ej i föreskriften AFS 2000:6 med avseende på </w:t>
      </w:r>
      <w:r w:rsidRPr="00651B4F">
        <w:rPr>
          <w:i/>
          <w:szCs w:val="24"/>
          <w:lang w:val="sv-SE"/>
        </w:rPr>
        <w:t>Särskild utbildning</w:t>
      </w:r>
      <w:r w:rsidRPr="00651B4F">
        <w:rPr>
          <w:szCs w:val="24"/>
          <w:lang w:val="sv-SE"/>
        </w:rPr>
        <w:t xml:space="preserve">. (enligt samtal med sakkunnig på Arbetsmiljöverket 29/1-2018). Och därmed finns inget krav på </w:t>
      </w:r>
      <w:r w:rsidRPr="00651B4F">
        <w:rPr>
          <w:i/>
          <w:szCs w:val="24"/>
          <w:lang w:val="sv-SE"/>
        </w:rPr>
        <w:t>Särskild utbildning</w:t>
      </w:r>
      <w:r w:rsidRPr="00651B4F">
        <w:rPr>
          <w:szCs w:val="24"/>
          <w:lang w:val="sv-SE"/>
        </w:rPr>
        <w:t xml:space="preserve"> för personer som klättrar i skorstenen på PVC.</w:t>
      </w:r>
    </w:p>
    <w:p w14:paraId="517B13FD" w14:textId="77777777" w:rsidR="00651B4F" w:rsidRPr="00651B4F" w:rsidRDefault="00651B4F" w:rsidP="00651B4F">
      <w:pPr>
        <w:tabs>
          <w:tab w:val="left" w:pos="1440"/>
          <w:tab w:val="left" w:pos="1985"/>
        </w:tabs>
        <w:spacing w:line="240" w:lineRule="auto"/>
        <w:ind w:left="1134" w:right="720"/>
        <w:rPr>
          <w:szCs w:val="24"/>
          <w:lang w:val="sv-SE"/>
        </w:rPr>
      </w:pPr>
    </w:p>
    <w:p w14:paraId="79BAB995"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17" w:name="_Toc168641228"/>
      <w:r w:rsidRPr="00651B4F">
        <w:rPr>
          <w:rFonts w:cs="Arial"/>
          <w:b/>
          <w:bCs/>
          <w:szCs w:val="24"/>
          <w:lang w:val="sv-SE"/>
        </w:rPr>
        <w:t>Medicinska kontroller och tjänstbarhetsintyg</w:t>
      </w:r>
      <w:bookmarkEnd w:id="17"/>
    </w:p>
    <w:p w14:paraId="0B6E7FD2"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Höjdarbete över 13 meter medför särskilda krav på medicinska kontroller enligt</w:t>
      </w:r>
      <w:r w:rsidRPr="00651B4F">
        <w:rPr>
          <w:strike/>
          <w:szCs w:val="24"/>
          <w:lang w:val="sv-SE"/>
        </w:rPr>
        <w:t xml:space="preserve">. </w:t>
      </w:r>
      <w:r w:rsidRPr="00651B4F">
        <w:rPr>
          <w:szCs w:val="24"/>
          <w:lang w:val="sv-SE"/>
        </w:rPr>
        <w:t>AFS 2019:3</w:t>
      </w:r>
    </w:p>
    <w:p w14:paraId="292A43FA"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Undersökningen skall ligga tillgrund för en tjänstbarhetsbedömning. </w:t>
      </w:r>
    </w:p>
    <w:p w14:paraId="557E997F"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Undersökningen skall utföras av läkare med specialistkompetens inom yrkesmedicin. </w:t>
      </w:r>
    </w:p>
    <w:p w14:paraId="74D38882" w14:textId="77777777" w:rsidR="00651B4F" w:rsidRPr="00651B4F" w:rsidRDefault="00651B4F" w:rsidP="00651B4F">
      <w:pPr>
        <w:tabs>
          <w:tab w:val="left" w:pos="1440"/>
          <w:tab w:val="left" w:pos="1985"/>
        </w:tabs>
        <w:spacing w:line="240" w:lineRule="auto"/>
        <w:ind w:left="1134" w:right="720"/>
        <w:rPr>
          <w:szCs w:val="24"/>
          <w:lang w:val="sv-SE"/>
        </w:rPr>
      </w:pPr>
    </w:p>
    <w:p w14:paraId="7228C83A"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Respektive avdelningschef/ arbetsledare är ansvarig för att den som utför arbete på hög höjd har tillräckligt med kunskap och tjänstbarhetsintyg om det krävs.</w:t>
      </w:r>
    </w:p>
    <w:p w14:paraId="21965395" w14:textId="77777777" w:rsidR="00651B4F" w:rsidRPr="00651B4F" w:rsidRDefault="00651B4F" w:rsidP="00651B4F">
      <w:pPr>
        <w:tabs>
          <w:tab w:val="left" w:pos="1440"/>
          <w:tab w:val="left" w:pos="1985"/>
        </w:tabs>
        <w:spacing w:line="240" w:lineRule="auto"/>
        <w:ind w:left="1134" w:right="720"/>
        <w:rPr>
          <w:szCs w:val="22"/>
          <w:lang w:val="sv-SE"/>
        </w:rPr>
      </w:pPr>
    </w:p>
    <w:p w14:paraId="1F112E02" w14:textId="77777777" w:rsidR="00651B4F" w:rsidRPr="00651B4F" w:rsidRDefault="00651B4F" w:rsidP="00651B4F">
      <w:pPr>
        <w:tabs>
          <w:tab w:val="left" w:pos="1440"/>
          <w:tab w:val="left" w:pos="1985"/>
        </w:tabs>
        <w:spacing w:line="240" w:lineRule="auto"/>
        <w:ind w:right="720"/>
        <w:rPr>
          <w:szCs w:val="22"/>
          <w:lang w:val="sv-SE"/>
        </w:rPr>
      </w:pPr>
    </w:p>
    <w:p w14:paraId="711EC303"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bookmarkStart w:id="18" w:name="_Toc168641229"/>
      <w:r w:rsidRPr="00651B4F">
        <w:rPr>
          <w:rFonts w:cs="Arial"/>
          <w:b/>
          <w:bCs/>
          <w:sz w:val="24"/>
          <w:szCs w:val="24"/>
          <w:lang w:val="sv-SE"/>
        </w:rPr>
        <w:t>5. Krav på personlig fallskyddsutrustning</w:t>
      </w:r>
      <w:bookmarkStart w:id="19" w:name="_Hlk13491694"/>
      <w:bookmarkEnd w:id="18"/>
    </w:p>
    <w:bookmarkEnd w:id="19"/>
    <w:p w14:paraId="442C4473" w14:textId="77777777" w:rsidR="00651B4F" w:rsidRPr="00651B4F" w:rsidRDefault="00651B4F" w:rsidP="00651B4F">
      <w:pPr>
        <w:tabs>
          <w:tab w:val="left" w:pos="1440"/>
          <w:tab w:val="left" w:pos="1985"/>
        </w:tabs>
        <w:spacing w:line="240" w:lineRule="auto"/>
        <w:ind w:left="1134" w:right="720"/>
        <w:rPr>
          <w:szCs w:val="22"/>
          <w:lang w:val="sv-SE"/>
        </w:rPr>
      </w:pPr>
    </w:p>
    <w:p w14:paraId="714ABB14"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20" w:name="_Toc168641230"/>
      <w:r w:rsidRPr="00651B4F">
        <w:rPr>
          <w:rFonts w:cs="Arial"/>
          <w:b/>
          <w:bCs/>
          <w:szCs w:val="24"/>
          <w:lang w:val="sv-SE"/>
        </w:rPr>
        <w:t>Ansvar</w:t>
      </w:r>
      <w:bookmarkEnd w:id="20"/>
    </w:p>
    <w:p w14:paraId="5AF7DD28"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Respektive avdelning ansvarar för registerhållning, inköp, märkning och skötsel av den personliga fallskyddsutrustningen.</w:t>
      </w:r>
    </w:p>
    <w:p w14:paraId="71EC4123" w14:textId="77777777" w:rsidR="00651B4F" w:rsidRPr="00651B4F" w:rsidRDefault="00651B4F" w:rsidP="00651B4F">
      <w:pPr>
        <w:tabs>
          <w:tab w:val="left" w:pos="1440"/>
          <w:tab w:val="left" w:pos="1985"/>
        </w:tabs>
        <w:spacing w:line="240" w:lineRule="auto"/>
        <w:ind w:left="1134" w:right="720"/>
        <w:rPr>
          <w:szCs w:val="22"/>
          <w:lang w:val="sv-SE"/>
        </w:rPr>
      </w:pPr>
    </w:p>
    <w:p w14:paraId="0F8BD45A"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21" w:name="_Toc168641231"/>
      <w:r w:rsidRPr="00651B4F">
        <w:rPr>
          <w:rFonts w:cs="Arial"/>
          <w:b/>
          <w:bCs/>
          <w:szCs w:val="24"/>
          <w:lang w:val="sv-SE"/>
        </w:rPr>
        <w:t>Egenkontroll</w:t>
      </w:r>
      <w:bookmarkEnd w:id="21"/>
    </w:p>
    <w:p w14:paraId="025E4542" w14:textId="77777777" w:rsidR="00651B4F" w:rsidRPr="00651B4F" w:rsidRDefault="00651B4F" w:rsidP="00651B4F">
      <w:pPr>
        <w:tabs>
          <w:tab w:val="left" w:pos="1440"/>
          <w:tab w:val="left" w:pos="1985"/>
        </w:tabs>
        <w:spacing w:line="240" w:lineRule="auto"/>
        <w:ind w:left="1134" w:right="720"/>
        <w:rPr>
          <w:szCs w:val="22"/>
          <w:lang w:val="sv-SE"/>
        </w:rPr>
      </w:pPr>
      <w:r w:rsidRPr="00651B4F">
        <w:rPr>
          <w:szCs w:val="22"/>
          <w:lang w:val="sv-SE"/>
        </w:rPr>
        <w:t>Kontroll av fallskyddet skall användaren göra inför varje användning:</w:t>
      </w:r>
    </w:p>
    <w:p w14:paraId="7593B02B" w14:textId="77777777" w:rsidR="00651B4F" w:rsidRPr="00651B4F" w:rsidRDefault="00651B4F" w:rsidP="00651B4F">
      <w:pPr>
        <w:numPr>
          <w:ilvl w:val="0"/>
          <w:numId w:val="41"/>
        </w:numPr>
        <w:tabs>
          <w:tab w:val="left" w:pos="1440"/>
          <w:tab w:val="left" w:pos="1985"/>
        </w:tabs>
        <w:spacing w:line="240" w:lineRule="auto"/>
        <w:ind w:right="720"/>
        <w:rPr>
          <w:szCs w:val="22"/>
          <w:lang w:val="sv-SE"/>
        </w:rPr>
      </w:pPr>
      <w:r w:rsidRPr="00651B4F">
        <w:rPr>
          <w:szCs w:val="22"/>
          <w:lang w:val="sv-SE"/>
        </w:rPr>
        <w:t xml:space="preserve">Godkänd och giltig årlig besiktning </w:t>
      </w:r>
    </w:p>
    <w:p w14:paraId="3DDA4E7F" w14:textId="77777777" w:rsidR="00651B4F" w:rsidRPr="00651B4F" w:rsidRDefault="00651B4F" w:rsidP="00651B4F">
      <w:pPr>
        <w:numPr>
          <w:ilvl w:val="0"/>
          <w:numId w:val="41"/>
        </w:numPr>
        <w:tabs>
          <w:tab w:val="left" w:pos="1440"/>
          <w:tab w:val="left" w:pos="1985"/>
        </w:tabs>
        <w:spacing w:line="240" w:lineRule="auto"/>
        <w:ind w:right="720"/>
        <w:rPr>
          <w:szCs w:val="22"/>
          <w:lang w:val="sv-SE"/>
        </w:rPr>
      </w:pPr>
      <w:r w:rsidRPr="00651B4F">
        <w:rPr>
          <w:szCs w:val="22"/>
          <w:lang w:val="sv-SE"/>
        </w:rPr>
        <w:t>Tecken på slitage, kemikalier eller andra brister.</w:t>
      </w:r>
    </w:p>
    <w:p w14:paraId="7B0225B1" w14:textId="77777777" w:rsidR="00651B4F" w:rsidRPr="00651B4F" w:rsidRDefault="00651B4F" w:rsidP="00651B4F">
      <w:pPr>
        <w:tabs>
          <w:tab w:val="left" w:pos="1440"/>
          <w:tab w:val="left" w:pos="1985"/>
        </w:tabs>
        <w:spacing w:line="240" w:lineRule="auto"/>
        <w:ind w:left="1134" w:right="720"/>
        <w:rPr>
          <w:szCs w:val="22"/>
          <w:lang w:val="sv-SE"/>
        </w:rPr>
      </w:pPr>
    </w:p>
    <w:p w14:paraId="4B3C3A2B" w14:textId="77777777" w:rsidR="002B4CB6" w:rsidRPr="002B4CB6" w:rsidRDefault="00651B4F" w:rsidP="002B4CB6">
      <w:pPr>
        <w:keepNext/>
        <w:tabs>
          <w:tab w:val="left" w:pos="1440"/>
          <w:tab w:val="left" w:pos="1985"/>
        </w:tabs>
        <w:spacing w:line="240" w:lineRule="auto"/>
        <w:ind w:left="1134" w:right="284"/>
        <w:outlineLvl w:val="2"/>
        <w:rPr>
          <w:rFonts w:cs="Arial"/>
          <w:b/>
          <w:bCs/>
          <w:szCs w:val="24"/>
          <w:lang w:val="sv-SE"/>
        </w:rPr>
      </w:pPr>
      <w:bookmarkStart w:id="22" w:name="_Toc168641232"/>
      <w:r w:rsidRPr="00651B4F">
        <w:rPr>
          <w:rFonts w:cs="Arial"/>
          <w:b/>
          <w:bCs/>
          <w:szCs w:val="24"/>
          <w:lang w:val="sv-SE"/>
        </w:rPr>
        <w:t>Årlig kontroll av personlig fallskyddsutrustning.</w:t>
      </w:r>
      <w:bookmarkEnd w:id="22"/>
    </w:p>
    <w:p w14:paraId="1C6CE30D" w14:textId="6090706A" w:rsidR="00651B4F" w:rsidRPr="00651B4F" w:rsidRDefault="00651B4F" w:rsidP="008460C2">
      <w:pPr>
        <w:tabs>
          <w:tab w:val="left" w:pos="1440"/>
          <w:tab w:val="left" w:pos="1985"/>
        </w:tabs>
        <w:spacing w:line="240" w:lineRule="auto"/>
        <w:ind w:left="1134" w:right="720"/>
        <w:rPr>
          <w:szCs w:val="24"/>
          <w:lang w:val="sv-SE"/>
        </w:rPr>
      </w:pPr>
      <w:r w:rsidRPr="00651B4F">
        <w:rPr>
          <w:szCs w:val="24"/>
          <w:lang w:val="sv-SE"/>
        </w:rPr>
        <w:t xml:space="preserve">All fallskyddsutrustning ska årligen besiktigas och kontrolleras. Besiktning av fallskydd sker av kompetent person en gång per år eller efter ett eventuellt fall. </w:t>
      </w:r>
    </w:p>
    <w:p w14:paraId="184F24FE"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Vid den årliga besiktningen ansvarar avdelningarna för att fallskydden skickas in till HMS-avdelningen som ansvarar för samordningen. </w:t>
      </w:r>
    </w:p>
    <w:p w14:paraId="2F4AF1C0"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Vid ett eventuellt fall skickas utrustningen (sele, falldämpare, </w:t>
      </w:r>
      <w:proofErr w:type="spellStart"/>
      <w:r w:rsidRPr="00651B4F">
        <w:rPr>
          <w:szCs w:val="24"/>
          <w:lang w:val="sv-SE"/>
        </w:rPr>
        <w:t>säkerhetsblock</w:t>
      </w:r>
      <w:proofErr w:type="spellEnd"/>
      <w:r w:rsidRPr="00651B4F">
        <w:rPr>
          <w:szCs w:val="24"/>
          <w:lang w:val="sv-SE"/>
        </w:rPr>
        <w:t>) till skyddsavdelningen för extra kontroll.</w:t>
      </w:r>
    </w:p>
    <w:p w14:paraId="6929258B" w14:textId="77777777" w:rsidR="00651B4F" w:rsidRPr="00651B4F" w:rsidRDefault="00651B4F" w:rsidP="00651B4F">
      <w:pPr>
        <w:tabs>
          <w:tab w:val="left" w:pos="1440"/>
          <w:tab w:val="left" w:pos="1985"/>
        </w:tabs>
        <w:spacing w:line="240" w:lineRule="auto"/>
        <w:ind w:left="1134" w:right="720"/>
        <w:rPr>
          <w:szCs w:val="24"/>
          <w:lang w:val="sv-SE"/>
        </w:rPr>
      </w:pPr>
    </w:p>
    <w:p w14:paraId="6A923AAF"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Sele skall vara utrustad med ”</w:t>
      </w:r>
      <w:proofErr w:type="spellStart"/>
      <w:r w:rsidRPr="00651B4F">
        <w:rPr>
          <w:szCs w:val="24"/>
          <w:lang w:val="sv-SE"/>
        </w:rPr>
        <w:t>traumastraps</w:t>
      </w:r>
      <w:proofErr w:type="spellEnd"/>
      <w:r w:rsidRPr="00651B4F">
        <w:rPr>
          <w:szCs w:val="24"/>
          <w:lang w:val="sv-SE"/>
        </w:rPr>
        <w:t>”.</w:t>
      </w:r>
    </w:p>
    <w:p w14:paraId="06E228B7" w14:textId="77777777" w:rsidR="00651B4F" w:rsidRPr="00651B4F" w:rsidRDefault="00651B4F" w:rsidP="00651B4F">
      <w:pPr>
        <w:tabs>
          <w:tab w:val="left" w:pos="1440"/>
          <w:tab w:val="left" w:pos="1985"/>
        </w:tabs>
        <w:spacing w:line="240" w:lineRule="auto"/>
        <w:ind w:left="1134" w:right="720"/>
        <w:rPr>
          <w:szCs w:val="24"/>
          <w:lang w:val="sv-SE"/>
        </w:rPr>
      </w:pPr>
    </w:p>
    <w:p w14:paraId="2D409F7E"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Instruktion SKA 108.1-03 är förteckning över godkända fallskydd.</w:t>
      </w:r>
    </w:p>
    <w:p w14:paraId="2333624B" w14:textId="77777777" w:rsidR="00651B4F" w:rsidRPr="00651B4F" w:rsidRDefault="00651B4F" w:rsidP="00651B4F">
      <w:pPr>
        <w:tabs>
          <w:tab w:val="left" w:pos="1440"/>
          <w:tab w:val="left" w:pos="1985"/>
        </w:tabs>
        <w:spacing w:line="240" w:lineRule="auto"/>
        <w:ind w:right="720"/>
        <w:rPr>
          <w:szCs w:val="24"/>
          <w:lang w:val="sv-SE"/>
        </w:rPr>
      </w:pPr>
    </w:p>
    <w:p w14:paraId="054E8F99" w14:textId="77777777" w:rsidR="00651B4F" w:rsidRPr="00651B4F" w:rsidRDefault="00651B4F" w:rsidP="00651B4F">
      <w:pPr>
        <w:tabs>
          <w:tab w:val="left" w:pos="1440"/>
          <w:tab w:val="left" w:pos="1985"/>
        </w:tabs>
        <w:spacing w:line="240" w:lineRule="auto"/>
        <w:ind w:left="1134" w:right="720"/>
        <w:rPr>
          <w:b/>
          <w:szCs w:val="24"/>
          <w:lang w:val="sv-SE"/>
        </w:rPr>
      </w:pPr>
    </w:p>
    <w:p w14:paraId="31E78479"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23" w:name="_Toc168641233"/>
      <w:r w:rsidRPr="00651B4F">
        <w:rPr>
          <w:rFonts w:cs="Arial"/>
          <w:b/>
          <w:bCs/>
          <w:szCs w:val="24"/>
          <w:lang w:val="sv-SE"/>
        </w:rPr>
        <w:t>Märkning, förvaring och skötsel</w:t>
      </w:r>
      <w:bookmarkStart w:id="24" w:name="_Hlk13559390"/>
      <w:bookmarkEnd w:id="23"/>
    </w:p>
    <w:bookmarkEnd w:id="24"/>
    <w:p w14:paraId="19D1F006"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Personlig fallskyddsutrustning skall vara märkta med ett serienummer på en bricka (får inte stansas i godset) och förvaras på verktygsförrådet eller respektive avdelning.</w:t>
      </w:r>
    </w:p>
    <w:p w14:paraId="25F1D665"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Efter användande kan selen tvättas med mild tvållösning, skrubbas lätt samt torkas i normal rumstemperatur. (OBS! Ej maskintvätt).</w:t>
      </w:r>
    </w:p>
    <w:p w14:paraId="49BAADB8" w14:textId="77777777" w:rsidR="00651B4F" w:rsidRPr="00651B4F" w:rsidRDefault="00651B4F" w:rsidP="00651B4F">
      <w:pPr>
        <w:tabs>
          <w:tab w:val="left" w:pos="1440"/>
          <w:tab w:val="left" w:pos="1985"/>
        </w:tabs>
        <w:spacing w:line="240" w:lineRule="auto"/>
        <w:ind w:left="1134" w:right="720"/>
        <w:rPr>
          <w:b/>
          <w:szCs w:val="22"/>
          <w:lang w:val="sv-SE"/>
        </w:rPr>
      </w:pPr>
    </w:p>
    <w:p w14:paraId="19A73B32" w14:textId="77777777" w:rsidR="00651B4F" w:rsidRPr="00651B4F" w:rsidRDefault="00651B4F" w:rsidP="00651B4F">
      <w:pPr>
        <w:tabs>
          <w:tab w:val="left" w:pos="1440"/>
          <w:tab w:val="left" w:pos="1985"/>
        </w:tabs>
        <w:spacing w:line="240" w:lineRule="auto"/>
        <w:ind w:right="720"/>
        <w:rPr>
          <w:szCs w:val="24"/>
          <w:lang w:val="sv-SE"/>
        </w:rPr>
      </w:pPr>
    </w:p>
    <w:p w14:paraId="3F96AE5A"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bookmarkStart w:id="25" w:name="_Toc168641234"/>
      <w:r w:rsidRPr="00651B4F">
        <w:rPr>
          <w:rFonts w:cs="Arial"/>
          <w:b/>
          <w:bCs/>
          <w:sz w:val="24"/>
          <w:szCs w:val="24"/>
          <w:lang w:val="sv-SE"/>
        </w:rPr>
        <w:t>6. Inköp och rekvisition av personliga fallskydd</w:t>
      </w:r>
      <w:bookmarkEnd w:id="25"/>
      <w:r w:rsidRPr="00651B4F">
        <w:rPr>
          <w:rFonts w:cs="Arial"/>
          <w:b/>
          <w:bCs/>
          <w:sz w:val="24"/>
          <w:szCs w:val="24"/>
          <w:lang w:val="sv-SE"/>
        </w:rPr>
        <w:t xml:space="preserve"> </w:t>
      </w:r>
    </w:p>
    <w:p w14:paraId="12AB8D96"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Vid inköp av selar för INOVYN kan HMS-avdelningen kontaktas för rådgivning. Selar finns som förrådsartikel i storlekarna small, medium och </w:t>
      </w:r>
      <w:proofErr w:type="spellStart"/>
      <w:r w:rsidRPr="00651B4F">
        <w:rPr>
          <w:szCs w:val="24"/>
          <w:lang w:val="sv-SE"/>
        </w:rPr>
        <w:t>large</w:t>
      </w:r>
      <w:proofErr w:type="spellEnd"/>
      <w:r w:rsidRPr="00651B4F">
        <w:rPr>
          <w:szCs w:val="24"/>
          <w:lang w:val="sv-SE"/>
        </w:rPr>
        <w:t>.</w:t>
      </w:r>
    </w:p>
    <w:p w14:paraId="5A6373A1" w14:textId="77777777" w:rsidR="00651B4F" w:rsidRPr="00651B4F" w:rsidRDefault="00651B4F" w:rsidP="00651B4F">
      <w:pPr>
        <w:tabs>
          <w:tab w:val="left" w:pos="1440"/>
          <w:tab w:val="left" w:pos="1985"/>
        </w:tabs>
        <w:spacing w:line="240" w:lineRule="auto"/>
        <w:ind w:left="1134" w:right="720"/>
        <w:rPr>
          <w:color w:val="FF0000"/>
          <w:szCs w:val="24"/>
          <w:lang w:val="sv-SE"/>
        </w:rPr>
      </w:pPr>
    </w:p>
    <w:p w14:paraId="3457D3E9"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Verktygsförrådet lånar ut fallskydd till egen och inhyrd personal, definition enligt GAA-4.06-06 (punkt 7). Vid utlåning måste arbetsledare förvissa sig om att personerna kan hantera utrustningen på ett riktigt sätt.</w:t>
      </w:r>
    </w:p>
    <w:p w14:paraId="2869651E" w14:textId="77777777" w:rsidR="00651B4F" w:rsidRPr="00651B4F" w:rsidRDefault="00651B4F" w:rsidP="00651B4F">
      <w:pPr>
        <w:tabs>
          <w:tab w:val="left" w:pos="1440"/>
          <w:tab w:val="left" w:pos="1985"/>
        </w:tabs>
        <w:spacing w:line="240" w:lineRule="auto"/>
        <w:ind w:left="1134" w:right="720"/>
        <w:rPr>
          <w:szCs w:val="24"/>
          <w:lang w:val="sv-SE"/>
        </w:rPr>
      </w:pPr>
    </w:p>
    <w:p w14:paraId="6E58F0B5"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Vid projektarbete och inhyrda tjänster, definition enligt GAA-4.06-06 (punkt 7) skall leverantören hålla sig med eventuella fallskydd själv, samt ansvara för att användare av utrustningen har utbildning.</w:t>
      </w:r>
    </w:p>
    <w:p w14:paraId="65175486" w14:textId="77777777" w:rsidR="00651B4F" w:rsidRPr="00651B4F" w:rsidRDefault="00651B4F" w:rsidP="00651B4F">
      <w:pPr>
        <w:tabs>
          <w:tab w:val="left" w:pos="1440"/>
          <w:tab w:val="left" w:pos="1985"/>
        </w:tabs>
        <w:spacing w:line="240" w:lineRule="auto"/>
        <w:ind w:left="1134" w:right="720"/>
        <w:rPr>
          <w:szCs w:val="24"/>
          <w:lang w:val="sv-SE"/>
        </w:rPr>
      </w:pPr>
    </w:p>
    <w:p w14:paraId="4B1293C9"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Chaufförer som skall använda det fasta systemet på PVC utlastningen skall medtaga egna fallselar och vara utbildade att använda dessa.    </w:t>
      </w:r>
    </w:p>
    <w:p w14:paraId="22BC7092" w14:textId="77777777" w:rsidR="00651B4F" w:rsidRPr="00651B4F" w:rsidRDefault="00651B4F" w:rsidP="00651B4F">
      <w:pPr>
        <w:tabs>
          <w:tab w:val="left" w:pos="1440"/>
          <w:tab w:val="left" w:pos="1985"/>
        </w:tabs>
        <w:spacing w:line="240" w:lineRule="auto"/>
        <w:ind w:left="1134" w:right="720"/>
        <w:rPr>
          <w:szCs w:val="24"/>
          <w:lang w:val="sv-SE"/>
        </w:rPr>
      </w:pPr>
    </w:p>
    <w:p w14:paraId="32374FC1" w14:textId="77777777" w:rsidR="00651B4F" w:rsidRPr="00651B4F" w:rsidRDefault="00651B4F" w:rsidP="00651B4F">
      <w:pPr>
        <w:tabs>
          <w:tab w:val="left" w:pos="1440"/>
        </w:tabs>
        <w:spacing w:line="240" w:lineRule="auto"/>
        <w:ind w:right="720"/>
        <w:rPr>
          <w:szCs w:val="24"/>
          <w:lang w:val="sv-SE"/>
        </w:rPr>
      </w:pPr>
    </w:p>
    <w:p w14:paraId="0EFB7A3B"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r w:rsidRPr="00651B4F">
        <w:rPr>
          <w:rFonts w:cs="Arial"/>
          <w:b/>
          <w:bCs/>
          <w:sz w:val="24"/>
          <w:szCs w:val="24"/>
          <w:lang w:val="sv-SE"/>
        </w:rPr>
        <w:br w:type="page"/>
      </w:r>
      <w:bookmarkStart w:id="26" w:name="_Hlk13491715"/>
      <w:bookmarkStart w:id="27" w:name="_Toc168641235"/>
      <w:r w:rsidRPr="00651B4F">
        <w:rPr>
          <w:rFonts w:cs="Arial"/>
          <w:b/>
          <w:bCs/>
          <w:sz w:val="24"/>
          <w:szCs w:val="24"/>
          <w:lang w:val="sv-SE"/>
        </w:rPr>
        <w:t>7. Vid användning av personlig fallskyddsutrustning</w:t>
      </w:r>
      <w:bookmarkEnd w:id="26"/>
      <w:bookmarkEnd w:id="27"/>
    </w:p>
    <w:p w14:paraId="608CD81D" w14:textId="77777777" w:rsidR="00651B4F" w:rsidRPr="00651B4F" w:rsidRDefault="00651B4F" w:rsidP="00651B4F">
      <w:pPr>
        <w:tabs>
          <w:tab w:val="left" w:pos="1440"/>
          <w:tab w:val="left" w:pos="1985"/>
        </w:tabs>
        <w:spacing w:line="240" w:lineRule="auto"/>
        <w:ind w:left="1134" w:right="720"/>
        <w:rPr>
          <w:b/>
          <w:szCs w:val="22"/>
          <w:lang w:val="sv-SE"/>
        </w:rPr>
      </w:pPr>
    </w:p>
    <w:p w14:paraId="164BB099"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28" w:name="_Toc168641236"/>
      <w:r w:rsidRPr="00651B4F">
        <w:rPr>
          <w:rFonts w:cs="Arial"/>
          <w:b/>
          <w:bCs/>
          <w:szCs w:val="24"/>
          <w:lang w:val="sv-SE"/>
        </w:rPr>
        <w:t>Fästpunkt och fallskydd</w:t>
      </w:r>
      <w:bookmarkEnd w:id="28"/>
    </w:p>
    <w:p w14:paraId="70C28BCF"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Fallskydd skall vara försett med </w:t>
      </w:r>
      <w:proofErr w:type="spellStart"/>
      <w:r w:rsidRPr="00651B4F">
        <w:rPr>
          <w:szCs w:val="24"/>
          <w:lang w:val="sv-SE"/>
        </w:rPr>
        <w:t>helsele</w:t>
      </w:r>
      <w:proofErr w:type="spellEnd"/>
      <w:r w:rsidRPr="00651B4F">
        <w:rPr>
          <w:szCs w:val="24"/>
          <w:lang w:val="sv-SE"/>
        </w:rPr>
        <w:t xml:space="preserve">. Om fallskyddet inte används tillsammans med ett </w:t>
      </w:r>
      <w:proofErr w:type="spellStart"/>
      <w:r w:rsidRPr="00651B4F">
        <w:rPr>
          <w:szCs w:val="24"/>
          <w:lang w:val="sv-SE"/>
        </w:rPr>
        <w:t>säkerhetsblock</w:t>
      </w:r>
      <w:proofErr w:type="spellEnd"/>
      <w:r w:rsidRPr="00651B4F">
        <w:rPr>
          <w:szCs w:val="24"/>
          <w:lang w:val="sv-SE"/>
        </w:rPr>
        <w:t xml:space="preserve"> skall det dessutom vara utrustat med falldämpare och sträcklina (max 1,75 m).</w:t>
      </w:r>
    </w:p>
    <w:p w14:paraId="727A872C" w14:textId="77777777" w:rsidR="00651B4F" w:rsidRPr="00651B4F" w:rsidRDefault="00651B4F" w:rsidP="00651B4F">
      <w:pPr>
        <w:tabs>
          <w:tab w:val="left" w:pos="1440"/>
          <w:tab w:val="left" w:pos="1985"/>
        </w:tabs>
        <w:spacing w:line="240" w:lineRule="auto"/>
        <w:ind w:left="1134" w:right="720"/>
        <w:rPr>
          <w:szCs w:val="24"/>
          <w:lang w:val="sv-SE"/>
        </w:rPr>
      </w:pPr>
    </w:p>
    <w:p w14:paraId="61A0904E" w14:textId="77777777" w:rsidR="00651B4F" w:rsidRPr="00651B4F" w:rsidRDefault="00651B4F" w:rsidP="00651B4F">
      <w:pPr>
        <w:tabs>
          <w:tab w:val="left" w:pos="1440"/>
          <w:tab w:val="left" w:pos="1985"/>
        </w:tabs>
        <w:spacing w:line="240" w:lineRule="auto"/>
        <w:ind w:left="1134" w:right="720"/>
        <w:rPr>
          <w:rFonts w:cs="Arial"/>
          <w:color w:val="000000"/>
          <w:szCs w:val="24"/>
          <w:lang w:val="sv-SE"/>
        </w:rPr>
      </w:pPr>
      <w:r w:rsidRPr="00651B4F">
        <w:rPr>
          <w:szCs w:val="24"/>
          <w:lang w:val="sv-SE"/>
        </w:rPr>
        <w:t xml:space="preserve">Skyddet fäster man i en godkänd fästpunkt som klarar en statisk belastning som klarar 10kN*. Används ett </w:t>
      </w:r>
      <w:proofErr w:type="spellStart"/>
      <w:r w:rsidRPr="00651B4F">
        <w:rPr>
          <w:szCs w:val="24"/>
          <w:lang w:val="sv-SE"/>
        </w:rPr>
        <w:t>säkerhetsblock</w:t>
      </w:r>
      <w:proofErr w:type="spellEnd"/>
      <w:r w:rsidRPr="00651B4F">
        <w:rPr>
          <w:szCs w:val="24"/>
          <w:lang w:val="sv-SE"/>
        </w:rPr>
        <w:t xml:space="preserve"> behövs inte falldämpare eller sträcklina</w:t>
      </w:r>
      <w:r w:rsidRPr="00651B4F">
        <w:rPr>
          <w:rFonts w:cs="Arial"/>
          <w:color w:val="000000"/>
          <w:szCs w:val="24"/>
          <w:lang w:val="sv-SE"/>
        </w:rPr>
        <w:t xml:space="preserve">. </w:t>
      </w:r>
      <w:r w:rsidRPr="00651B4F">
        <w:rPr>
          <w:szCs w:val="24"/>
          <w:lang w:val="sv-SE"/>
        </w:rPr>
        <w:t>Linan får aldrig slacka mer än 0,5 m.</w:t>
      </w:r>
    </w:p>
    <w:p w14:paraId="67CCDAC6" w14:textId="77777777" w:rsidR="00651B4F" w:rsidRPr="00651B4F" w:rsidRDefault="00651B4F" w:rsidP="00651B4F">
      <w:pPr>
        <w:tabs>
          <w:tab w:val="left" w:pos="1440"/>
          <w:tab w:val="left" w:pos="1985"/>
        </w:tabs>
        <w:spacing w:line="240" w:lineRule="auto"/>
        <w:ind w:left="1134" w:right="720"/>
        <w:rPr>
          <w:szCs w:val="24"/>
          <w:lang w:val="sv-SE"/>
        </w:rPr>
      </w:pPr>
    </w:p>
    <w:p w14:paraId="38F1C0FC"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Ett korrekt fallskydd skall se ut på följande sätt:</w:t>
      </w:r>
    </w:p>
    <w:p w14:paraId="2D856255" w14:textId="77777777" w:rsidR="00651B4F" w:rsidRPr="00651B4F" w:rsidRDefault="00651B4F" w:rsidP="00651B4F">
      <w:pPr>
        <w:tabs>
          <w:tab w:val="left" w:pos="1440"/>
          <w:tab w:val="left" w:pos="1985"/>
        </w:tabs>
        <w:spacing w:line="240" w:lineRule="auto"/>
        <w:ind w:left="1134" w:right="720"/>
        <w:rPr>
          <w:szCs w:val="24"/>
          <w:lang w:val="sv-SE"/>
        </w:rPr>
      </w:pPr>
    </w:p>
    <w:p w14:paraId="711A2819" w14:textId="77777777" w:rsidR="00651B4F" w:rsidRPr="00651B4F" w:rsidRDefault="00651B4F" w:rsidP="00651B4F">
      <w:pPr>
        <w:tabs>
          <w:tab w:val="left" w:pos="1440"/>
          <w:tab w:val="left" w:pos="1985"/>
          <w:tab w:val="left" w:pos="2880"/>
        </w:tabs>
        <w:spacing w:line="240" w:lineRule="auto"/>
        <w:ind w:left="1134" w:right="720"/>
        <w:rPr>
          <w:szCs w:val="24"/>
          <w:lang w:val="sv-SE"/>
        </w:rPr>
      </w:pPr>
      <w:r w:rsidRPr="00651B4F">
        <w:rPr>
          <w:szCs w:val="24"/>
          <w:lang w:val="sv-SE"/>
        </w:rPr>
        <w:t>Fästpunkt</w:t>
      </w:r>
      <w:r w:rsidRPr="00651B4F">
        <w:rPr>
          <w:szCs w:val="24"/>
          <w:lang w:val="sv-SE"/>
        </w:rPr>
        <w:tab/>
      </w:r>
      <w:proofErr w:type="spellStart"/>
      <w:r w:rsidRPr="00651B4F">
        <w:rPr>
          <w:szCs w:val="24"/>
          <w:lang w:val="sv-SE"/>
        </w:rPr>
        <w:t>Fästpunkt</w:t>
      </w:r>
      <w:proofErr w:type="spellEnd"/>
    </w:p>
    <w:p w14:paraId="13814364" w14:textId="77777777" w:rsidR="00651B4F" w:rsidRPr="00651B4F" w:rsidRDefault="00651B4F" w:rsidP="00651B4F">
      <w:pPr>
        <w:tabs>
          <w:tab w:val="left" w:pos="1440"/>
          <w:tab w:val="left" w:pos="1985"/>
          <w:tab w:val="left" w:pos="2880"/>
        </w:tabs>
        <w:spacing w:line="240" w:lineRule="auto"/>
        <w:ind w:left="1134" w:right="284"/>
        <w:rPr>
          <w:rFonts w:ascii="MS Shell Dlg" w:hAnsi="MS Shell Dlg" w:cs="MS Shell Dlg"/>
          <w:sz w:val="17"/>
          <w:szCs w:val="17"/>
          <w:lang w:val="sv-SE" w:eastAsia="sv-SE"/>
        </w:rPr>
      </w:pPr>
      <w:r w:rsidRPr="00651B4F">
        <w:rPr>
          <w:szCs w:val="24"/>
          <w:lang w:val="sv-SE" w:eastAsia="sv-SE"/>
        </w:rPr>
        <w:t>↓</w:t>
      </w:r>
      <w:r w:rsidRPr="00651B4F">
        <w:rPr>
          <w:szCs w:val="24"/>
          <w:lang w:val="sv-SE" w:eastAsia="sv-SE"/>
        </w:rPr>
        <w:tab/>
      </w:r>
      <w:r w:rsidRPr="00651B4F">
        <w:rPr>
          <w:szCs w:val="24"/>
          <w:lang w:val="sv-SE" w:eastAsia="sv-SE"/>
        </w:rPr>
        <w:tab/>
      </w:r>
      <w:r w:rsidRPr="00651B4F">
        <w:rPr>
          <w:szCs w:val="24"/>
          <w:lang w:val="sv-SE" w:eastAsia="sv-SE"/>
        </w:rPr>
        <w:tab/>
        <w:t>↓</w:t>
      </w:r>
    </w:p>
    <w:p w14:paraId="610313FD" w14:textId="77777777" w:rsidR="00651B4F" w:rsidRPr="00651B4F" w:rsidRDefault="00651B4F" w:rsidP="00651B4F">
      <w:pPr>
        <w:tabs>
          <w:tab w:val="left" w:pos="1440"/>
          <w:tab w:val="left" w:pos="1985"/>
          <w:tab w:val="left" w:pos="2880"/>
        </w:tabs>
        <w:spacing w:line="240" w:lineRule="auto"/>
        <w:ind w:left="1134" w:right="284"/>
        <w:rPr>
          <w:szCs w:val="24"/>
          <w:lang w:val="sv-SE"/>
        </w:rPr>
      </w:pPr>
      <w:r w:rsidRPr="00651B4F">
        <w:rPr>
          <w:szCs w:val="24"/>
          <w:lang w:val="sv-SE"/>
        </w:rPr>
        <w:t>Lina (1,75 m)</w:t>
      </w:r>
      <w:r w:rsidRPr="00651B4F">
        <w:rPr>
          <w:szCs w:val="24"/>
          <w:lang w:val="sv-SE"/>
        </w:rPr>
        <w:tab/>
      </w:r>
      <w:proofErr w:type="spellStart"/>
      <w:r w:rsidRPr="00651B4F">
        <w:rPr>
          <w:szCs w:val="24"/>
          <w:lang w:val="sv-SE"/>
        </w:rPr>
        <w:t>Säkerhetsblock</w:t>
      </w:r>
      <w:proofErr w:type="spellEnd"/>
    </w:p>
    <w:p w14:paraId="4E22C7BF" w14:textId="77777777" w:rsidR="00651B4F" w:rsidRPr="00651B4F" w:rsidRDefault="00651B4F" w:rsidP="00651B4F">
      <w:pPr>
        <w:tabs>
          <w:tab w:val="left" w:pos="1440"/>
          <w:tab w:val="left" w:pos="1985"/>
        </w:tabs>
        <w:spacing w:line="240" w:lineRule="auto"/>
        <w:ind w:left="1134" w:right="284"/>
        <w:rPr>
          <w:rFonts w:ascii="MS Shell Dlg" w:hAnsi="MS Shell Dlg" w:cs="MS Shell Dlg"/>
          <w:sz w:val="17"/>
          <w:szCs w:val="17"/>
          <w:lang w:val="sv-SE" w:eastAsia="sv-SE"/>
        </w:rPr>
      </w:pPr>
      <w:r w:rsidRPr="00651B4F">
        <w:rPr>
          <w:szCs w:val="24"/>
          <w:lang w:val="sv-SE" w:eastAsia="sv-SE"/>
        </w:rPr>
        <w:t>↓</w:t>
      </w:r>
      <w:r w:rsidRPr="00651B4F">
        <w:rPr>
          <w:szCs w:val="24"/>
          <w:lang w:val="sv-SE" w:eastAsia="sv-SE"/>
        </w:rPr>
        <w:tab/>
      </w:r>
      <w:r w:rsidRPr="00651B4F">
        <w:rPr>
          <w:szCs w:val="24"/>
          <w:lang w:val="sv-SE" w:eastAsia="sv-SE"/>
        </w:rPr>
        <w:tab/>
      </w:r>
      <w:r w:rsidRPr="00651B4F">
        <w:rPr>
          <w:szCs w:val="24"/>
          <w:lang w:val="sv-SE" w:eastAsia="sv-SE"/>
        </w:rPr>
        <w:tab/>
      </w:r>
      <w:r w:rsidRPr="00651B4F">
        <w:rPr>
          <w:szCs w:val="24"/>
          <w:lang w:val="sv-SE" w:eastAsia="sv-SE"/>
        </w:rPr>
        <w:tab/>
        <w:t>↓</w:t>
      </w:r>
    </w:p>
    <w:p w14:paraId="2755C760" w14:textId="77777777" w:rsidR="00651B4F" w:rsidRPr="00651B4F" w:rsidRDefault="00651B4F" w:rsidP="00651B4F">
      <w:pPr>
        <w:tabs>
          <w:tab w:val="left" w:pos="1440"/>
          <w:tab w:val="left" w:pos="1985"/>
          <w:tab w:val="left" w:pos="2880"/>
        </w:tabs>
        <w:spacing w:line="240" w:lineRule="auto"/>
        <w:ind w:left="1134" w:right="284"/>
        <w:rPr>
          <w:szCs w:val="24"/>
          <w:lang w:val="sv-SE"/>
        </w:rPr>
      </w:pPr>
      <w:r w:rsidRPr="00651B4F">
        <w:rPr>
          <w:szCs w:val="24"/>
          <w:lang w:val="sv-SE"/>
        </w:rPr>
        <w:t>Falldämpare</w:t>
      </w:r>
      <w:r w:rsidRPr="00651B4F">
        <w:rPr>
          <w:szCs w:val="24"/>
          <w:lang w:val="sv-SE"/>
        </w:rPr>
        <w:tab/>
      </w:r>
      <w:proofErr w:type="spellStart"/>
      <w:r w:rsidRPr="00651B4F">
        <w:rPr>
          <w:szCs w:val="24"/>
          <w:lang w:val="sv-SE"/>
        </w:rPr>
        <w:t>Helsele</w:t>
      </w:r>
      <w:proofErr w:type="spellEnd"/>
    </w:p>
    <w:p w14:paraId="20CE7150" w14:textId="77777777" w:rsidR="00651B4F" w:rsidRPr="00651B4F" w:rsidRDefault="00651B4F" w:rsidP="00651B4F">
      <w:pPr>
        <w:tabs>
          <w:tab w:val="left" w:pos="1440"/>
          <w:tab w:val="left" w:pos="1985"/>
          <w:tab w:val="left" w:pos="2880"/>
        </w:tabs>
        <w:spacing w:line="240" w:lineRule="auto"/>
        <w:ind w:left="1134" w:right="284"/>
        <w:rPr>
          <w:b/>
          <w:i/>
          <w:color w:val="0000FF"/>
          <w:szCs w:val="24"/>
          <w:lang w:val="sv-SE"/>
        </w:rPr>
      </w:pPr>
      <w:r w:rsidRPr="00651B4F">
        <w:rPr>
          <w:szCs w:val="24"/>
          <w:lang w:val="sv-SE" w:eastAsia="sv-SE"/>
        </w:rPr>
        <w:t>↓</w:t>
      </w:r>
      <w:r w:rsidRPr="00651B4F">
        <w:rPr>
          <w:szCs w:val="24"/>
          <w:lang w:val="sv-SE"/>
        </w:rPr>
        <w:tab/>
      </w:r>
      <w:r w:rsidRPr="00651B4F">
        <w:rPr>
          <w:szCs w:val="24"/>
          <w:lang w:val="sv-SE"/>
        </w:rPr>
        <w:tab/>
      </w:r>
      <w:r w:rsidRPr="00651B4F">
        <w:rPr>
          <w:szCs w:val="24"/>
          <w:lang w:val="sv-SE"/>
        </w:rPr>
        <w:tab/>
      </w:r>
      <w:proofErr w:type="spellStart"/>
      <w:r w:rsidRPr="00651B4F">
        <w:rPr>
          <w:szCs w:val="24"/>
          <w:lang w:val="sv-SE"/>
        </w:rPr>
        <w:t>Traumastrap</w:t>
      </w:r>
      <w:proofErr w:type="spellEnd"/>
    </w:p>
    <w:p w14:paraId="2ADDCFD3" w14:textId="77777777" w:rsidR="00651B4F" w:rsidRPr="00651B4F" w:rsidRDefault="00651B4F" w:rsidP="00651B4F">
      <w:pPr>
        <w:tabs>
          <w:tab w:val="left" w:pos="1440"/>
          <w:tab w:val="left" w:pos="1985"/>
        </w:tabs>
        <w:spacing w:line="240" w:lineRule="auto"/>
        <w:ind w:left="1134" w:right="284"/>
        <w:rPr>
          <w:szCs w:val="24"/>
          <w:lang w:val="sv-SE"/>
        </w:rPr>
      </w:pPr>
      <w:proofErr w:type="spellStart"/>
      <w:r w:rsidRPr="00651B4F">
        <w:rPr>
          <w:szCs w:val="24"/>
          <w:lang w:val="sv-SE"/>
        </w:rPr>
        <w:t>Helsele</w:t>
      </w:r>
      <w:proofErr w:type="spellEnd"/>
      <w:r w:rsidRPr="00651B4F">
        <w:rPr>
          <w:szCs w:val="24"/>
          <w:lang w:val="sv-SE" w:eastAsia="sv-SE"/>
        </w:rPr>
        <w:tab/>
      </w:r>
      <w:r w:rsidRPr="00651B4F">
        <w:rPr>
          <w:szCs w:val="24"/>
          <w:lang w:val="sv-SE" w:eastAsia="sv-SE"/>
        </w:rPr>
        <w:tab/>
      </w:r>
      <w:r w:rsidRPr="00651B4F">
        <w:rPr>
          <w:szCs w:val="24"/>
          <w:lang w:val="sv-SE" w:eastAsia="sv-SE"/>
        </w:rPr>
        <w:tab/>
        <w:t>↓</w:t>
      </w:r>
    </w:p>
    <w:p w14:paraId="1A7A8940" w14:textId="77777777" w:rsidR="00651B4F" w:rsidRPr="00651B4F" w:rsidRDefault="00651B4F" w:rsidP="00651B4F">
      <w:pPr>
        <w:tabs>
          <w:tab w:val="left" w:pos="1440"/>
          <w:tab w:val="left" w:pos="1985"/>
          <w:tab w:val="left" w:pos="2880"/>
        </w:tabs>
        <w:spacing w:line="240" w:lineRule="auto"/>
        <w:ind w:left="1134" w:right="284"/>
        <w:rPr>
          <w:b/>
          <w:i/>
          <w:color w:val="0000FF"/>
          <w:szCs w:val="24"/>
          <w:lang w:val="sv-SE"/>
        </w:rPr>
      </w:pPr>
      <w:proofErr w:type="spellStart"/>
      <w:r w:rsidRPr="00651B4F">
        <w:rPr>
          <w:szCs w:val="24"/>
          <w:lang w:val="sv-SE"/>
        </w:rPr>
        <w:t>Traumastrap</w:t>
      </w:r>
      <w:proofErr w:type="spellEnd"/>
      <w:r w:rsidRPr="00651B4F">
        <w:rPr>
          <w:b/>
          <w:i/>
          <w:color w:val="0000FF"/>
          <w:szCs w:val="24"/>
          <w:lang w:val="sv-SE"/>
        </w:rPr>
        <w:tab/>
      </w:r>
      <w:r w:rsidRPr="00651B4F">
        <w:rPr>
          <w:szCs w:val="24"/>
          <w:lang w:val="sv-SE"/>
        </w:rPr>
        <w:t>Kropp</w:t>
      </w:r>
    </w:p>
    <w:p w14:paraId="69F02D8C" w14:textId="77777777" w:rsidR="00651B4F" w:rsidRPr="00651B4F" w:rsidRDefault="00651B4F" w:rsidP="00651B4F">
      <w:pPr>
        <w:tabs>
          <w:tab w:val="left" w:pos="1440"/>
          <w:tab w:val="left" w:pos="1985"/>
        </w:tabs>
        <w:spacing w:line="240" w:lineRule="auto"/>
        <w:ind w:left="1134" w:right="284"/>
        <w:rPr>
          <w:rFonts w:ascii="MS Shell Dlg" w:hAnsi="MS Shell Dlg" w:cs="MS Shell Dlg"/>
          <w:sz w:val="17"/>
          <w:szCs w:val="17"/>
          <w:lang w:val="sv-SE" w:eastAsia="sv-SE"/>
        </w:rPr>
      </w:pPr>
      <w:r w:rsidRPr="00651B4F">
        <w:rPr>
          <w:szCs w:val="24"/>
          <w:lang w:val="sv-SE" w:eastAsia="sv-SE"/>
        </w:rPr>
        <w:t>↓</w:t>
      </w:r>
      <w:r w:rsidRPr="00651B4F">
        <w:rPr>
          <w:szCs w:val="24"/>
          <w:lang w:val="sv-SE" w:eastAsia="sv-SE"/>
        </w:rPr>
        <w:tab/>
      </w:r>
      <w:r w:rsidRPr="00651B4F">
        <w:rPr>
          <w:szCs w:val="24"/>
          <w:lang w:val="sv-SE" w:eastAsia="sv-SE"/>
        </w:rPr>
        <w:tab/>
      </w:r>
      <w:r w:rsidRPr="00651B4F">
        <w:rPr>
          <w:szCs w:val="24"/>
          <w:lang w:val="sv-SE" w:eastAsia="sv-SE"/>
        </w:rPr>
        <w:tab/>
      </w:r>
      <w:r w:rsidRPr="00651B4F">
        <w:rPr>
          <w:szCs w:val="24"/>
          <w:lang w:val="sv-SE" w:eastAsia="sv-SE"/>
        </w:rPr>
        <w:tab/>
      </w:r>
      <w:r w:rsidRPr="00651B4F">
        <w:rPr>
          <w:szCs w:val="24"/>
          <w:lang w:val="sv-SE" w:eastAsia="sv-SE"/>
        </w:rPr>
        <w:tab/>
      </w:r>
    </w:p>
    <w:p w14:paraId="3E1030C5" w14:textId="77777777" w:rsidR="00651B4F" w:rsidRPr="00651B4F" w:rsidRDefault="00651B4F" w:rsidP="00651B4F">
      <w:pPr>
        <w:tabs>
          <w:tab w:val="left" w:pos="1440"/>
          <w:tab w:val="left" w:pos="1985"/>
        </w:tabs>
        <w:spacing w:line="240" w:lineRule="auto"/>
        <w:ind w:left="1134" w:right="284"/>
        <w:rPr>
          <w:szCs w:val="24"/>
          <w:lang w:val="sv-SE"/>
        </w:rPr>
      </w:pPr>
      <w:r w:rsidRPr="00651B4F">
        <w:rPr>
          <w:szCs w:val="24"/>
          <w:lang w:val="sv-SE"/>
        </w:rPr>
        <w:t>Kropp</w:t>
      </w:r>
    </w:p>
    <w:p w14:paraId="0E2BD866" w14:textId="77777777" w:rsidR="00651B4F" w:rsidRPr="00651B4F" w:rsidRDefault="00651B4F" w:rsidP="00651B4F">
      <w:pPr>
        <w:tabs>
          <w:tab w:val="left" w:pos="1440"/>
          <w:tab w:val="left" w:pos="1985"/>
        </w:tabs>
        <w:spacing w:line="240" w:lineRule="auto"/>
        <w:ind w:left="1134" w:right="284"/>
        <w:rPr>
          <w:szCs w:val="24"/>
          <w:lang w:val="sv-SE"/>
        </w:rPr>
      </w:pPr>
    </w:p>
    <w:p w14:paraId="43198AEF" w14:textId="77777777" w:rsidR="00651B4F" w:rsidRPr="00651B4F" w:rsidRDefault="00651B4F" w:rsidP="00651B4F">
      <w:pPr>
        <w:tabs>
          <w:tab w:val="left" w:pos="1440"/>
          <w:tab w:val="left" w:pos="1985"/>
        </w:tabs>
        <w:spacing w:line="240" w:lineRule="auto"/>
        <w:ind w:left="1134" w:right="284"/>
        <w:rPr>
          <w:sz w:val="18"/>
          <w:szCs w:val="18"/>
          <w:lang w:val="sv-SE"/>
        </w:rPr>
      </w:pPr>
      <w:r w:rsidRPr="00651B4F">
        <w:rPr>
          <w:sz w:val="18"/>
          <w:szCs w:val="18"/>
          <w:lang w:val="sv-SE"/>
        </w:rPr>
        <w:t xml:space="preserve">*) Hänvisning </w:t>
      </w:r>
      <w:hyperlink r:id="rId11" w:anchor="11" w:history="1">
        <w:r w:rsidRPr="00651B4F">
          <w:rPr>
            <w:color w:val="0563C1"/>
            <w:sz w:val="18"/>
            <w:szCs w:val="18"/>
            <w:u w:val="single"/>
            <w:lang w:val="sv-SE"/>
          </w:rPr>
          <w:t>https://www.av.se/halsa-och-sakerhet/personlig-skyddsutrustning/forebyggande-att-valja-skyddsutrustning/fallskydd/?hl=fallskyddsutrustning#11</w:t>
        </w:r>
      </w:hyperlink>
      <w:r w:rsidRPr="00651B4F">
        <w:rPr>
          <w:sz w:val="18"/>
          <w:szCs w:val="18"/>
          <w:lang w:val="sv-SE"/>
        </w:rPr>
        <w:t xml:space="preserve"> </w:t>
      </w:r>
    </w:p>
    <w:p w14:paraId="45F3D069" w14:textId="77777777" w:rsidR="00651B4F" w:rsidRPr="00651B4F" w:rsidRDefault="00651B4F" w:rsidP="00651B4F">
      <w:pPr>
        <w:tabs>
          <w:tab w:val="left" w:pos="1440"/>
          <w:tab w:val="left" w:pos="1985"/>
        </w:tabs>
        <w:spacing w:line="240" w:lineRule="auto"/>
        <w:ind w:left="1134" w:right="284"/>
        <w:rPr>
          <w:sz w:val="18"/>
          <w:szCs w:val="18"/>
          <w:lang w:val="sv-SE"/>
        </w:rPr>
      </w:pPr>
    </w:p>
    <w:p w14:paraId="358F20F7"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29" w:name="_Toc168641237"/>
      <w:r w:rsidRPr="00651B4F">
        <w:rPr>
          <w:rFonts w:cs="Arial"/>
          <w:b/>
          <w:bCs/>
          <w:szCs w:val="24"/>
          <w:lang w:val="sv-SE"/>
        </w:rPr>
        <w:t>Permanenta fallskydd finns i</w:t>
      </w:r>
      <w:bookmarkEnd w:id="29"/>
      <w:r w:rsidRPr="00651B4F">
        <w:rPr>
          <w:rFonts w:cs="Arial"/>
          <w:b/>
          <w:bCs/>
          <w:szCs w:val="24"/>
          <w:lang w:val="sv-SE"/>
        </w:rPr>
        <w:t xml:space="preserve"> </w:t>
      </w:r>
    </w:p>
    <w:p w14:paraId="4EF06EE2"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Skorstenen på PVC och på skorstenen på Driftservice, samt på PVC utlastningen. </w:t>
      </w:r>
    </w:p>
    <w:p w14:paraId="78DAB50E"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För att få klättra i skorstenen på PVC och Driftservice krävs förutom utbildning i användning av fallskydd även godkänd medicinsk kontroll för arbete på hög höjd. </w:t>
      </w:r>
    </w:p>
    <w:p w14:paraId="7960DBEF" w14:textId="77777777" w:rsidR="00651B4F" w:rsidRPr="00651B4F" w:rsidRDefault="00651B4F" w:rsidP="00651B4F">
      <w:pPr>
        <w:tabs>
          <w:tab w:val="left" w:pos="1440"/>
          <w:tab w:val="left" w:pos="1985"/>
        </w:tabs>
        <w:spacing w:line="240" w:lineRule="auto"/>
        <w:ind w:left="1134" w:right="720"/>
        <w:rPr>
          <w:szCs w:val="24"/>
          <w:lang w:val="sv-SE"/>
        </w:rPr>
      </w:pPr>
    </w:p>
    <w:p w14:paraId="13E257CA"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Utrustning till dessa (</w:t>
      </w:r>
      <w:proofErr w:type="spellStart"/>
      <w:r w:rsidRPr="00651B4F">
        <w:rPr>
          <w:szCs w:val="24"/>
          <w:lang w:val="sv-SE"/>
        </w:rPr>
        <w:t>glidlås</w:t>
      </w:r>
      <w:proofErr w:type="spellEnd"/>
      <w:r w:rsidRPr="00651B4F">
        <w:rPr>
          <w:szCs w:val="24"/>
          <w:lang w:val="sv-SE"/>
        </w:rPr>
        <w:t>, säkerhetskrok och säkerhetssele med D-ring på bröstet) hämtas på verktygsförrådet.</w:t>
      </w:r>
    </w:p>
    <w:p w14:paraId="6D4E8C83" w14:textId="77777777" w:rsidR="00651B4F" w:rsidRPr="00651B4F" w:rsidRDefault="00651B4F" w:rsidP="00651B4F">
      <w:pPr>
        <w:tabs>
          <w:tab w:val="left" w:pos="1440"/>
          <w:tab w:val="left" w:pos="1985"/>
        </w:tabs>
        <w:spacing w:line="240" w:lineRule="auto"/>
        <w:ind w:left="1134" w:right="720"/>
        <w:rPr>
          <w:szCs w:val="24"/>
          <w:lang w:val="sv-SE"/>
        </w:rPr>
      </w:pPr>
    </w:p>
    <w:p w14:paraId="79717D44" w14:textId="77777777" w:rsidR="00651B4F" w:rsidRPr="00651B4F" w:rsidRDefault="00651B4F" w:rsidP="00651B4F">
      <w:pPr>
        <w:tabs>
          <w:tab w:val="left" w:pos="1440"/>
          <w:tab w:val="left" w:pos="1985"/>
        </w:tabs>
        <w:spacing w:line="240" w:lineRule="auto"/>
        <w:ind w:left="1134" w:right="720"/>
        <w:rPr>
          <w:szCs w:val="24"/>
          <w:lang w:val="sv-SE"/>
        </w:rPr>
      </w:pPr>
    </w:p>
    <w:p w14:paraId="11DF8754"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30" w:name="_Toc168641238"/>
      <w:r w:rsidRPr="00651B4F">
        <w:rPr>
          <w:rFonts w:cs="Arial"/>
          <w:b/>
          <w:bCs/>
          <w:szCs w:val="24"/>
          <w:lang w:val="sv-SE"/>
        </w:rPr>
        <w:t>Räddning av person som hänger i fallskydd</w:t>
      </w:r>
      <w:bookmarkEnd w:id="30"/>
    </w:p>
    <w:p w14:paraId="47574B1A" w14:textId="77777777" w:rsidR="00651B4F" w:rsidRPr="00651B4F" w:rsidRDefault="00651B4F" w:rsidP="00651B4F">
      <w:pPr>
        <w:keepNext/>
        <w:tabs>
          <w:tab w:val="left" w:pos="1440"/>
          <w:tab w:val="left" w:pos="1985"/>
        </w:tabs>
        <w:spacing w:line="240" w:lineRule="auto"/>
        <w:ind w:left="1134" w:right="284"/>
        <w:outlineLvl w:val="1"/>
        <w:rPr>
          <w:rFonts w:cs="Arial"/>
          <w:b/>
          <w:bCs/>
          <w:szCs w:val="22"/>
          <w:lang w:val="sv-SE"/>
        </w:rPr>
      </w:pPr>
    </w:p>
    <w:p w14:paraId="7AE8F703" w14:textId="77777777" w:rsidR="00651B4F" w:rsidRPr="00651B4F" w:rsidRDefault="00651B4F" w:rsidP="00651B4F">
      <w:pPr>
        <w:tabs>
          <w:tab w:val="left" w:pos="1440"/>
          <w:tab w:val="left" w:pos="1985"/>
        </w:tabs>
        <w:spacing w:line="240" w:lineRule="auto"/>
        <w:ind w:left="1440" w:right="284" w:hanging="306"/>
        <w:rPr>
          <w:bCs/>
          <w:iCs/>
          <w:szCs w:val="24"/>
          <w:lang w:val="sv-SE"/>
        </w:rPr>
      </w:pPr>
      <w:r w:rsidRPr="00651B4F">
        <w:rPr>
          <w:bCs/>
          <w:iCs/>
          <w:szCs w:val="24"/>
          <w:lang w:val="sv-SE"/>
        </w:rPr>
        <w:t xml:space="preserve">Kontakta portvakten, </w:t>
      </w:r>
      <w:proofErr w:type="spellStart"/>
      <w:r w:rsidRPr="00651B4F">
        <w:rPr>
          <w:bCs/>
          <w:iCs/>
          <w:szCs w:val="24"/>
          <w:lang w:val="sv-SE"/>
        </w:rPr>
        <w:t>tel</w:t>
      </w:r>
      <w:proofErr w:type="spellEnd"/>
      <w:r w:rsidRPr="00651B4F">
        <w:rPr>
          <w:bCs/>
          <w:iCs/>
          <w:szCs w:val="24"/>
          <w:lang w:val="sv-SE"/>
        </w:rPr>
        <w:t xml:space="preserve"> 660, som larmar text borttagen ambulans och </w:t>
      </w:r>
    </w:p>
    <w:p w14:paraId="565934BC" w14:textId="77777777" w:rsidR="00651B4F" w:rsidRPr="00651B4F" w:rsidRDefault="00651B4F" w:rsidP="00651B4F">
      <w:pPr>
        <w:tabs>
          <w:tab w:val="left" w:pos="1440"/>
          <w:tab w:val="left" w:pos="1985"/>
        </w:tabs>
        <w:spacing w:line="240" w:lineRule="auto"/>
        <w:ind w:left="1440" w:right="284" w:hanging="306"/>
        <w:rPr>
          <w:bCs/>
          <w:iCs/>
          <w:szCs w:val="24"/>
          <w:lang w:val="sv-SE"/>
        </w:rPr>
      </w:pPr>
      <w:r w:rsidRPr="00651B4F">
        <w:rPr>
          <w:bCs/>
          <w:iCs/>
          <w:szCs w:val="24"/>
          <w:lang w:val="sv-SE"/>
        </w:rPr>
        <w:t>räddningstjänsten.</w:t>
      </w:r>
    </w:p>
    <w:p w14:paraId="3748F9DF" w14:textId="77777777" w:rsidR="00651B4F" w:rsidRPr="00651B4F" w:rsidRDefault="00651B4F" w:rsidP="00651B4F">
      <w:pPr>
        <w:tabs>
          <w:tab w:val="left" w:pos="1440"/>
          <w:tab w:val="left" w:pos="1985"/>
        </w:tabs>
        <w:spacing w:line="240" w:lineRule="auto"/>
        <w:ind w:left="1440" w:right="284" w:hanging="306"/>
        <w:rPr>
          <w:bCs/>
          <w:iCs/>
          <w:szCs w:val="24"/>
          <w:lang w:val="sv-SE"/>
        </w:rPr>
      </w:pPr>
      <w:r w:rsidRPr="00651B4F">
        <w:rPr>
          <w:bCs/>
          <w:iCs/>
          <w:szCs w:val="24"/>
          <w:lang w:val="sv-SE"/>
        </w:rPr>
        <w:t>Om personen är vid medvetande, försök att få personen att hålla sig i rörelse.</w:t>
      </w:r>
    </w:p>
    <w:p w14:paraId="05A6B73B" w14:textId="77777777" w:rsidR="00651B4F" w:rsidRPr="00651B4F" w:rsidRDefault="00651B4F" w:rsidP="00651B4F">
      <w:pPr>
        <w:tabs>
          <w:tab w:val="left" w:pos="1440"/>
          <w:tab w:val="left" w:pos="1985"/>
        </w:tabs>
        <w:spacing w:line="240" w:lineRule="auto"/>
        <w:ind w:left="1440" w:right="284" w:hanging="306"/>
        <w:rPr>
          <w:bCs/>
          <w:iCs/>
          <w:szCs w:val="24"/>
          <w:lang w:val="sv-SE"/>
        </w:rPr>
      </w:pPr>
      <w:r w:rsidRPr="00651B4F">
        <w:rPr>
          <w:bCs/>
          <w:iCs/>
          <w:szCs w:val="24"/>
          <w:lang w:val="sv-SE"/>
        </w:rPr>
        <w:t>Lägg aldrig en person ner som har hängt i sele.</w:t>
      </w:r>
    </w:p>
    <w:p w14:paraId="67D01664" w14:textId="77777777" w:rsidR="00651B4F" w:rsidRPr="00651B4F" w:rsidRDefault="00651B4F" w:rsidP="00651B4F">
      <w:pPr>
        <w:tabs>
          <w:tab w:val="left" w:pos="1440"/>
          <w:tab w:val="left" w:pos="1985"/>
        </w:tabs>
        <w:spacing w:line="240" w:lineRule="auto"/>
        <w:ind w:left="1440" w:right="284" w:hanging="306"/>
        <w:rPr>
          <w:bCs/>
          <w:iCs/>
          <w:szCs w:val="24"/>
          <w:lang w:val="sv-SE"/>
        </w:rPr>
      </w:pPr>
      <w:r w:rsidRPr="00651B4F">
        <w:rPr>
          <w:bCs/>
          <w:iCs/>
          <w:szCs w:val="24"/>
          <w:lang w:val="sv-SE"/>
        </w:rPr>
        <w:t xml:space="preserve">Påskynda insatsen om personen är medvetslös, risk finns för "suspension trauma". </w:t>
      </w:r>
    </w:p>
    <w:p w14:paraId="34F7F0DE" w14:textId="77777777" w:rsidR="00651B4F" w:rsidRPr="00651B4F" w:rsidRDefault="00651B4F" w:rsidP="00651B4F">
      <w:pPr>
        <w:tabs>
          <w:tab w:val="left" w:pos="1440"/>
          <w:tab w:val="left" w:pos="1985"/>
        </w:tabs>
        <w:spacing w:line="240" w:lineRule="auto"/>
        <w:ind w:left="1440" w:right="284" w:hanging="306"/>
        <w:rPr>
          <w:bCs/>
          <w:iCs/>
          <w:szCs w:val="24"/>
          <w:lang w:val="sv-SE"/>
        </w:rPr>
      </w:pPr>
    </w:p>
    <w:p w14:paraId="26E035C3" w14:textId="77777777" w:rsidR="00651B4F" w:rsidRPr="00651B4F" w:rsidRDefault="00651B4F" w:rsidP="00651B4F">
      <w:pPr>
        <w:tabs>
          <w:tab w:val="left" w:pos="1440"/>
          <w:tab w:val="left" w:pos="1985"/>
        </w:tabs>
        <w:spacing w:line="240" w:lineRule="auto"/>
        <w:ind w:left="1440" w:right="284" w:hanging="306"/>
        <w:rPr>
          <w:bCs/>
          <w:iCs/>
          <w:szCs w:val="24"/>
          <w:lang w:val="sv-SE"/>
        </w:rPr>
      </w:pPr>
      <w:r w:rsidRPr="00651B4F">
        <w:rPr>
          <w:bCs/>
          <w:iCs/>
          <w:szCs w:val="24"/>
          <w:lang w:val="sv-SE"/>
        </w:rPr>
        <w:t xml:space="preserve">Det finns en specifik räddningsplan för arbete i fallsele på PVC utlastningen vilken </w:t>
      </w:r>
    </w:p>
    <w:p w14:paraId="027B4DC3" w14:textId="77777777" w:rsidR="00651B4F" w:rsidRPr="00651B4F" w:rsidRDefault="00651B4F" w:rsidP="00651B4F">
      <w:pPr>
        <w:tabs>
          <w:tab w:val="left" w:pos="1440"/>
          <w:tab w:val="left" w:pos="1985"/>
        </w:tabs>
        <w:spacing w:line="240" w:lineRule="auto"/>
        <w:ind w:left="1440" w:right="284" w:hanging="306"/>
        <w:rPr>
          <w:bCs/>
          <w:iCs/>
          <w:szCs w:val="24"/>
          <w:lang w:val="sv-SE"/>
        </w:rPr>
      </w:pPr>
      <w:r w:rsidRPr="00651B4F">
        <w:rPr>
          <w:bCs/>
          <w:iCs/>
          <w:szCs w:val="24"/>
          <w:lang w:val="sv-SE"/>
        </w:rPr>
        <w:t>Också beskrivs i åtgärdsinstruktion ATG-02-UTL Fallsele i bulkarean.</w:t>
      </w:r>
    </w:p>
    <w:p w14:paraId="4F62F619" w14:textId="77777777" w:rsidR="00651B4F" w:rsidRPr="00651B4F" w:rsidRDefault="00651B4F" w:rsidP="00651B4F">
      <w:pPr>
        <w:tabs>
          <w:tab w:val="left" w:pos="360"/>
          <w:tab w:val="left" w:pos="1283"/>
          <w:tab w:val="left" w:pos="1985"/>
          <w:tab w:val="left" w:pos="2543"/>
          <w:tab w:val="left" w:pos="5963"/>
          <w:tab w:val="left" w:pos="7133"/>
        </w:tabs>
        <w:autoSpaceDE w:val="0"/>
        <w:autoSpaceDN w:val="0"/>
        <w:adjustRightInd w:val="0"/>
        <w:spacing w:line="240" w:lineRule="atLeast"/>
        <w:ind w:right="720"/>
        <w:rPr>
          <w:rFonts w:cs="Arial"/>
          <w:szCs w:val="24"/>
          <w:lang w:val="sv-SE"/>
        </w:rPr>
      </w:pPr>
    </w:p>
    <w:p w14:paraId="22880922" w14:textId="77777777" w:rsidR="00651B4F" w:rsidRPr="00651B4F" w:rsidRDefault="00651B4F" w:rsidP="00651B4F">
      <w:pPr>
        <w:tabs>
          <w:tab w:val="left" w:pos="360"/>
          <w:tab w:val="left" w:pos="1283"/>
          <w:tab w:val="left" w:pos="1985"/>
          <w:tab w:val="left" w:pos="2543"/>
          <w:tab w:val="left" w:pos="5963"/>
          <w:tab w:val="left" w:pos="7133"/>
        </w:tabs>
        <w:autoSpaceDE w:val="0"/>
        <w:autoSpaceDN w:val="0"/>
        <w:adjustRightInd w:val="0"/>
        <w:spacing w:line="240" w:lineRule="atLeast"/>
        <w:ind w:left="1440" w:right="720" w:hanging="306"/>
        <w:rPr>
          <w:rFonts w:cs="Arial"/>
          <w:color w:val="FF0000"/>
          <w:szCs w:val="24"/>
          <w:lang w:val="sv-SE"/>
        </w:rPr>
      </w:pPr>
      <w:r w:rsidRPr="00651B4F">
        <w:rPr>
          <w:rFonts w:cs="Arial"/>
          <w:szCs w:val="24"/>
          <w:lang w:val="sv-SE"/>
        </w:rPr>
        <w:br w:type="page"/>
      </w:r>
    </w:p>
    <w:p w14:paraId="57D324FB" w14:textId="1DDA26F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31" w:name="_Toc168641239"/>
      <w:r w:rsidRPr="00651B4F">
        <w:rPr>
          <w:rFonts w:cs="Arial"/>
          <w:b/>
          <w:bCs/>
          <w:szCs w:val="24"/>
          <w:lang w:val="sv-SE"/>
        </w:rPr>
        <w:t>Reparbete (</w:t>
      </w:r>
      <w:proofErr w:type="spellStart"/>
      <w:r w:rsidRPr="00651B4F">
        <w:rPr>
          <w:rFonts w:cs="Arial"/>
          <w:b/>
          <w:bCs/>
          <w:szCs w:val="24"/>
          <w:lang w:val="sv-SE"/>
        </w:rPr>
        <w:t>Rope</w:t>
      </w:r>
      <w:proofErr w:type="spellEnd"/>
      <w:r w:rsidRPr="00651B4F">
        <w:rPr>
          <w:rFonts w:cs="Arial"/>
          <w:b/>
          <w:bCs/>
          <w:szCs w:val="24"/>
          <w:lang w:val="sv-SE"/>
        </w:rPr>
        <w:t xml:space="preserve"> </w:t>
      </w:r>
      <w:proofErr w:type="spellStart"/>
      <w:r w:rsidRPr="00651B4F">
        <w:rPr>
          <w:rFonts w:cs="Arial"/>
          <w:b/>
          <w:bCs/>
          <w:szCs w:val="24"/>
          <w:lang w:val="sv-SE"/>
        </w:rPr>
        <w:t>acce</w:t>
      </w:r>
      <w:bookmarkEnd w:id="31"/>
      <w:proofErr w:type="spellEnd"/>
    </w:p>
    <w:p w14:paraId="5A3EA3E6" w14:textId="77777777" w:rsidR="00651B4F" w:rsidRPr="00651B4F" w:rsidRDefault="00651B4F" w:rsidP="00651B4F">
      <w:pPr>
        <w:tabs>
          <w:tab w:val="left" w:pos="1440"/>
          <w:tab w:val="left" w:pos="1985"/>
        </w:tabs>
        <w:spacing w:line="240" w:lineRule="auto"/>
        <w:ind w:left="1134" w:right="284"/>
        <w:rPr>
          <w:b/>
          <w:szCs w:val="24"/>
          <w:lang w:val="sv-SE"/>
        </w:rPr>
      </w:pPr>
    </w:p>
    <w:p w14:paraId="30228BEB"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Alla reparbetare skall vara särskilt utbildade och certifierade till att utföra arbetet.</w:t>
      </w:r>
    </w:p>
    <w:p w14:paraId="385E7649" w14:textId="77777777" w:rsidR="00651B4F" w:rsidRPr="00651B4F" w:rsidRDefault="00651B4F" w:rsidP="00651B4F">
      <w:pPr>
        <w:tabs>
          <w:tab w:val="left" w:pos="1440"/>
          <w:tab w:val="left" w:pos="1985"/>
        </w:tabs>
        <w:spacing w:line="240" w:lineRule="auto"/>
        <w:ind w:left="941" w:right="284"/>
        <w:rPr>
          <w:szCs w:val="24"/>
          <w:lang w:val="sv-SE"/>
        </w:rPr>
      </w:pPr>
    </w:p>
    <w:p w14:paraId="1AECA60A"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På INOVYN gäller utbildningsstandarderna IRATA och SPRAT.</w:t>
      </w:r>
    </w:p>
    <w:p w14:paraId="03AA871B" w14:textId="77777777" w:rsidR="00651B4F" w:rsidRPr="00651B4F" w:rsidRDefault="00651B4F" w:rsidP="00651B4F">
      <w:pPr>
        <w:tabs>
          <w:tab w:val="left" w:pos="1440"/>
          <w:tab w:val="left" w:pos="1985"/>
        </w:tabs>
        <w:spacing w:line="240" w:lineRule="auto"/>
        <w:ind w:left="941" w:right="284"/>
        <w:rPr>
          <w:szCs w:val="24"/>
          <w:lang w:val="sv-SE"/>
        </w:rPr>
      </w:pPr>
    </w:p>
    <w:p w14:paraId="400DD67F"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 xml:space="preserve">Vid reparbete skall certifieringen vara </w:t>
      </w:r>
      <w:proofErr w:type="spellStart"/>
      <w:r w:rsidRPr="00651B4F">
        <w:rPr>
          <w:szCs w:val="24"/>
          <w:lang w:val="sv-SE"/>
        </w:rPr>
        <w:t>giltlig</w:t>
      </w:r>
      <w:proofErr w:type="spellEnd"/>
      <w:r w:rsidRPr="00651B4F">
        <w:rPr>
          <w:szCs w:val="24"/>
          <w:lang w:val="sv-SE"/>
        </w:rPr>
        <w:t xml:space="preserve"> och dokumentationen finnas på plats.</w:t>
      </w:r>
    </w:p>
    <w:p w14:paraId="6DEAAF1C" w14:textId="77777777" w:rsidR="00651B4F" w:rsidRPr="00651B4F" w:rsidRDefault="00651B4F" w:rsidP="00651B4F">
      <w:pPr>
        <w:tabs>
          <w:tab w:val="left" w:pos="1440"/>
          <w:tab w:val="left" w:pos="1985"/>
        </w:tabs>
        <w:spacing w:line="240" w:lineRule="auto"/>
        <w:ind w:right="284"/>
        <w:rPr>
          <w:szCs w:val="24"/>
          <w:lang w:val="sv-SE"/>
        </w:rPr>
      </w:pPr>
    </w:p>
    <w:p w14:paraId="5F4CB15E"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Det skall finnas minst en certifierad ”</w:t>
      </w:r>
      <w:proofErr w:type="spellStart"/>
      <w:r w:rsidRPr="00651B4F">
        <w:rPr>
          <w:szCs w:val="24"/>
          <w:lang w:val="sv-SE"/>
        </w:rPr>
        <w:t>rope</w:t>
      </w:r>
      <w:proofErr w:type="spellEnd"/>
      <w:r w:rsidRPr="00651B4F">
        <w:rPr>
          <w:szCs w:val="24"/>
          <w:lang w:val="sv-SE"/>
        </w:rPr>
        <w:t xml:space="preserve"> access supervisor” närvarande.</w:t>
      </w:r>
    </w:p>
    <w:p w14:paraId="1C3D4814" w14:textId="77777777" w:rsidR="00651B4F" w:rsidRPr="00651B4F" w:rsidRDefault="00651B4F" w:rsidP="00651B4F">
      <w:pPr>
        <w:tabs>
          <w:tab w:val="left" w:pos="1440"/>
          <w:tab w:val="left" w:pos="1985"/>
        </w:tabs>
        <w:spacing w:line="240" w:lineRule="auto"/>
        <w:ind w:right="284"/>
        <w:rPr>
          <w:szCs w:val="24"/>
          <w:lang w:val="sv-SE"/>
        </w:rPr>
      </w:pPr>
    </w:p>
    <w:p w14:paraId="7602F470"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Alla uppdrag med reparbete skall utföras av minst två, särskilt utbildade och certifierade personer.</w:t>
      </w:r>
    </w:p>
    <w:p w14:paraId="6A687056" w14:textId="77777777" w:rsidR="00651B4F" w:rsidRPr="00651B4F" w:rsidRDefault="00651B4F" w:rsidP="00651B4F">
      <w:pPr>
        <w:tabs>
          <w:tab w:val="left" w:pos="1440"/>
          <w:tab w:val="left" w:pos="1985"/>
        </w:tabs>
        <w:spacing w:line="240" w:lineRule="auto"/>
        <w:ind w:right="284"/>
        <w:rPr>
          <w:szCs w:val="24"/>
          <w:lang w:val="sv-SE"/>
        </w:rPr>
      </w:pPr>
    </w:p>
    <w:p w14:paraId="43AA72A0"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 xml:space="preserve">Rep arbete skall utföras av åtminstone två av varandra, oberoende </w:t>
      </w:r>
      <w:proofErr w:type="spellStart"/>
      <w:r w:rsidRPr="00651B4F">
        <w:rPr>
          <w:szCs w:val="24"/>
          <w:lang w:val="sv-SE"/>
        </w:rPr>
        <w:t>repsystem</w:t>
      </w:r>
      <w:proofErr w:type="spellEnd"/>
      <w:r w:rsidRPr="00651B4F">
        <w:rPr>
          <w:szCs w:val="24"/>
          <w:lang w:val="sv-SE"/>
        </w:rPr>
        <w:t xml:space="preserve">. Normalt används ett </w:t>
      </w:r>
      <w:proofErr w:type="spellStart"/>
      <w:r w:rsidRPr="00651B4F">
        <w:rPr>
          <w:szCs w:val="24"/>
          <w:lang w:val="sv-SE"/>
        </w:rPr>
        <w:t>arbetsrep</w:t>
      </w:r>
      <w:proofErr w:type="spellEnd"/>
      <w:r w:rsidRPr="00651B4F">
        <w:rPr>
          <w:szCs w:val="24"/>
          <w:lang w:val="sv-SE"/>
        </w:rPr>
        <w:t xml:space="preserve"> och ett </w:t>
      </w:r>
      <w:proofErr w:type="spellStart"/>
      <w:r w:rsidRPr="00651B4F">
        <w:rPr>
          <w:szCs w:val="24"/>
          <w:lang w:val="sv-SE"/>
        </w:rPr>
        <w:t>säkringsrep</w:t>
      </w:r>
      <w:proofErr w:type="spellEnd"/>
      <w:r w:rsidRPr="00651B4F">
        <w:rPr>
          <w:szCs w:val="24"/>
          <w:lang w:val="sv-SE"/>
        </w:rPr>
        <w:t>.</w:t>
      </w:r>
    </w:p>
    <w:p w14:paraId="7CFC46BA" w14:textId="77777777" w:rsidR="00651B4F" w:rsidRPr="00651B4F" w:rsidRDefault="00651B4F" w:rsidP="00651B4F">
      <w:pPr>
        <w:tabs>
          <w:tab w:val="left" w:pos="1440"/>
          <w:tab w:val="left" w:pos="1985"/>
        </w:tabs>
        <w:spacing w:line="240" w:lineRule="auto"/>
        <w:ind w:right="284"/>
        <w:rPr>
          <w:szCs w:val="24"/>
          <w:lang w:val="sv-SE"/>
        </w:rPr>
      </w:pPr>
    </w:p>
    <w:p w14:paraId="75324F45"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 xml:space="preserve">Läkarundersökning mot </w:t>
      </w:r>
      <w:proofErr w:type="spellStart"/>
      <w:r w:rsidRPr="00651B4F">
        <w:rPr>
          <w:szCs w:val="24"/>
          <w:lang w:val="sv-SE"/>
        </w:rPr>
        <w:t>Afs</w:t>
      </w:r>
      <w:proofErr w:type="spellEnd"/>
      <w:r w:rsidRPr="00651B4F">
        <w:rPr>
          <w:szCs w:val="24"/>
          <w:lang w:val="sv-SE"/>
        </w:rPr>
        <w:t xml:space="preserve"> 2005:06 och tjänstbarhetsintyg för mast/stolparbete.</w:t>
      </w:r>
    </w:p>
    <w:p w14:paraId="2617F418" w14:textId="77777777" w:rsidR="00651B4F" w:rsidRPr="00651B4F" w:rsidRDefault="00651B4F" w:rsidP="00651B4F">
      <w:pPr>
        <w:tabs>
          <w:tab w:val="left" w:pos="1440"/>
          <w:tab w:val="left" w:pos="1985"/>
        </w:tabs>
        <w:spacing w:line="240" w:lineRule="auto"/>
        <w:ind w:right="284"/>
        <w:rPr>
          <w:szCs w:val="24"/>
          <w:lang w:val="sv-SE"/>
        </w:rPr>
      </w:pPr>
    </w:p>
    <w:p w14:paraId="7FFBF117"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 xml:space="preserve">All utrustning skall vara EN och CE samt uppmärkt, inspekterat och loggförd </w:t>
      </w:r>
      <w:proofErr w:type="spellStart"/>
      <w:r w:rsidRPr="00651B4F">
        <w:rPr>
          <w:szCs w:val="24"/>
          <w:lang w:val="sv-SE"/>
        </w:rPr>
        <w:t>enl</w:t>
      </w:r>
      <w:proofErr w:type="spellEnd"/>
      <w:r w:rsidRPr="00651B4F">
        <w:rPr>
          <w:szCs w:val="24"/>
          <w:lang w:val="sv-SE"/>
        </w:rPr>
        <w:t xml:space="preserve"> svensk lag.</w:t>
      </w:r>
    </w:p>
    <w:p w14:paraId="7F5CFE48" w14:textId="77777777" w:rsidR="00651B4F" w:rsidRPr="00651B4F" w:rsidRDefault="00651B4F" w:rsidP="00651B4F">
      <w:pPr>
        <w:tabs>
          <w:tab w:val="left" w:pos="1440"/>
          <w:tab w:val="left" w:pos="1985"/>
        </w:tabs>
        <w:spacing w:line="240" w:lineRule="auto"/>
        <w:ind w:right="284"/>
        <w:rPr>
          <w:szCs w:val="24"/>
          <w:lang w:val="sv-SE"/>
        </w:rPr>
      </w:pPr>
    </w:p>
    <w:p w14:paraId="2D9404F9" w14:textId="77777777" w:rsidR="00651B4F" w:rsidRPr="00651B4F" w:rsidRDefault="00651B4F" w:rsidP="00651B4F">
      <w:pPr>
        <w:numPr>
          <w:ilvl w:val="0"/>
          <w:numId w:val="39"/>
        </w:numPr>
        <w:tabs>
          <w:tab w:val="left" w:pos="1440"/>
          <w:tab w:val="left" w:pos="1985"/>
        </w:tabs>
        <w:spacing w:line="240" w:lineRule="auto"/>
        <w:ind w:right="284"/>
        <w:rPr>
          <w:szCs w:val="24"/>
          <w:lang w:val="sv-SE"/>
        </w:rPr>
      </w:pPr>
      <w:r w:rsidRPr="00651B4F">
        <w:rPr>
          <w:szCs w:val="24"/>
          <w:lang w:val="sv-SE"/>
        </w:rPr>
        <w:t>Rep som används skall klara kemikalier och värme.</w:t>
      </w:r>
    </w:p>
    <w:p w14:paraId="228F7ED4" w14:textId="77777777" w:rsidR="00651B4F" w:rsidRPr="00651B4F" w:rsidRDefault="00651B4F" w:rsidP="00651B4F">
      <w:pPr>
        <w:tabs>
          <w:tab w:val="left" w:pos="1440"/>
          <w:tab w:val="left" w:pos="1985"/>
        </w:tabs>
        <w:spacing w:line="240" w:lineRule="auto"/>
        <w:ind w:right="284"/>
        <w:rPr>
          <w:szCs w:val="24"/>
          <w:lang w:val="sv-SE"/>
        </w:rPr>
      </w:pPr>
    </w:p>
    <w:p w14:paraId="76015198" w14:textId="77777777" w:rsidR="00651B4F" w:rsidRPr="00651B4F" w:rsidRDefault="00651B4F" w:rsidP="00651B4F">
      <w:pPr>
        <w:tabs>
          <w:tab w:val="left" w:pos="1440"/>
          <w:tab w:val="left" w:pos="1985"/>
        </w:tabs>
        <w:spacing w:line="240" w:lineRule="auto"/>
        <w:ind w:left="1301" w:right="284"/>
        <w:rPr>
          <w:szCs w:val="24"/>
          <w:lang w:val="sv-SE"/>
        </w:rPr>
      </w:pPr>
    </w:p>
    <w:p w14:paraId="2BA43878"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32" w:name="_Toc168641240"/>
      <w:r w:rsidRPr="00651B4F">
        <w:rPr>
          <w:rFonts w:cs="Arial"/>
          <w:b/>
          <w:bCs/>
          <w:szCs w:val="24"/>
          <w:lang w:val="sv-SE"/>
        </w:rPr>
        <w:t>Riskanalys och räddningsplan</w:t>
      </w:r>
      <w:bookmarkEnd w:id="32"/>
    </w:p>
    <w:p w14:paraId="56171DFF" w14:textId="77777777" w:rsidR="00651B4F" w:rsidRPr="00651B4F" w:rsidRDefault="00651B4F" w:rsidP="00651B4F">
      <w:pPr>
        <w:tabs>
          <w:tab w:val="left" w:pos="1440"/>
          <w:tab w:val="left" w:pos="1985"/>
        </w:tabs>
        <w:spacing w:line="240" w:lineRule="auto"/>
        <w:ind w:right="284"/>
        <w:rPr>
          <w:b/>
          <w:szCs w:val="24"/>
          <w:lang w:val="sv-SE"/>
        </w:rPr>
      </w:pPr>
    </w:p>
    <w:p w14:paraId="4FE6A7A3" w14:textId="77777777" w:rsidR="00651B4F" w:rsidRPr="00651B4F" w:rsidRDefault="00651B4F" w:rsidP="00651B4F">
      <w:pPr>
        <w:tabs>
          <w:tab w:val="left" w:pos="1440"/>
          <w:tab w:val="left" w:pos="1985"/>
        </w:tabs>
        <w:spacing w:line="240" w:lineRule="auto"/>
        <w:ind w:left="1301" w:right="284"/>
        <w:rPr>
          <w:szCs w:val="24"/>
          <w:lang w:val="sv-SE"/>
        </w:rPr>
      </w:pPr>
      <w:r w:rsidRPr="00651B4F">
        <w:rPr>
          <w:szCs w:val="24"/>
          <w:lang w:val="sv-SE"/>
        </w:rPr>
        <w:t>Vid alla reparbete skall det finnas en riskanalys och en plan för att rädda alla inblandade reparbetare från alla tänkbara situationer (räddningsplan). Det skall finnas utrustning på arbetsplatsen som säkerställer att räddningsplanen kan genomföras. Det skall finnas personal som är certifierade att utföra relevanta räddningar. Det skall också finnas effektiv kommunikation.</w:t>
      </w:r>
    </w:p>
    <w:p w14:paraId="5EB9F68C"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r w:rsidRPr="00651B4F">
        <w:rPr>
          <w:rFonts w:cs="Arial"/>
          <w:b/>
          <w:bCs/>
          <w:sz w:val="24"/>
          <w:szCs w:val="24"/>
          <w:lang w:val="sv-SE"/>
        </w:rPr>
        <w:br w:type="page"/>
      </w:r>
      <w:bookmarkStart w:id="33" w:name="_Hlk13491751"/>
      <w:bookmarkStart w:id="34" w:name="_Toc168641241"/>
      <w:r w:rsidRPr="00651B4F">
        <w:rPr>
          <w:rFonts w:cs="Arial"/>
          <w:b/>
          <w:bCs/>
          <w:sz w:val="24"/>
          <w:szCs w:val="24"/>
          <w:lang w:val="sv-SE"/>
        </w:rPr>
        <w:t>8. Fallande föremål</w:t>
      </w:r>
      <w:bookmarkEnd w:id="33"/>
      <w:bookmarkEnd w:id="34"/>
    </w:p>
    <w:p w14:paraId="347AC14F" w14:textId="2A9108D1" w:rsidR="00651B4F" w:rsidRPr="00651B4F" w:rsidRDefault="00651B4F" w:rsidP="008460C2">
      <w:pPr>
        <w:keepNext/>
        <w:tabs>
          <w:tab w:val="left" w:pos="1440"/>
          <w:tab w:val="left" w:pos="1985"/>
        </w:tabs>
        <w:spacing w:line="240" w:lineRule="auto"/>
        <w:ind w:right="284"/>
        <w:outlineLvl w:val="2"/>
        <w:rPr>
          <w:rFonts w:cs="Arial"/>
          <w:b/>
          <w:bCs/>
          <w:szCs w:val="24"/>
          <w:lang w:val="sv-SE"/>
        </w:rPr>
      </w:pPr>
    </w:p>
    <w:p w14:paraId="6456B20A"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Där det finns risk för att olyckor kan ske på grund av fallande föremål, skall verktyg, utrustning och lösa föremål vara säkrade mot fall.</w:t>
      </w:r>
    </w:p>
    <w:p w14:paraId="6CF90844" w14:textId="77777777" w:rsidR="00651B4F" w:rsidRPr="00651B4F" w:rsidRDefault="00651B4F" w:rsidP="00651B4F">
      <w:pPr>
        <w:tabs>
          <w:tab w:val="left" w:pos="1440"/>
          <w:tab w:val="left" w:pos="1985"/>
        </w:tabs>
        <w:spacing w:line="240" w:lineRule="auto"/>
        <w:ind w:left="1134" w:right="720"/>
        <w:rPr>
          <w:szCs w:val="24"/>
          <w:lang w:val="sv-SE"/>
        </w:rPr>
      </w:pPr>
    </w:p>
    <w:p w14:paraId="28BF025B"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Vid arbete på hög höjd skall det alltid finnas minst två barriärer. </w:t>
      </w:r>
    </w:p>
    <w:p w14:paraId="42CA1508"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Exempel på barriärer vid arbete på hög höjd:</w:t>
      </w:r>
    </w:p>
    <w:p w14:paraId="5D95A1AE"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Verktygssäkring</w:t>
      </w:r>
    </w:p>
    <w:p w14:paraId="50687EE1"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Skyddsnät eller svets-duk</w:t>
      </w:r>
    </w:p>
    <w:p w14:paraId="53D86271"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 Avspärrning </w:t>
      </w:r>
    </w:p>
    <w:p w14:paraId="2F4567B0" w14:textId="77777777" w:rsidR="00651B4F" w:rsidRPr="00651B4F" w:rsidRDefault="00651B4F" w:rsidP="00651B4F">
      <w:pPr>
        <w:tabs>
          <w:tab w:val="left" w:pos="1440"/>
          <w:tab w:val="left" w:pos="1985"/>
        </w:tabs>
        <w:spacing w:line="240" w:lineRule="auto"/>
        <w:ind w:left="1134" w:right="720"/>
        <w:rPr>
          <w:szCs w:val="24"/>
          <w:lang w:val="sv-SE"/>
        </w:rPr>
      </w:pPr>
    </w:p>
    <w:p w14:paraId="14A78E3A" w14:textId="77777777" w:rsidR="00651B4F" w:rsidRPr="00651B4F" w:rsidRDefault="00651B4F" w:rsidP="00651B4F">
      <w:pPr>
        <w:tabs>
          <w:tab w:val="left" w:pos="1440"/>
          <w:tab w:val="left" w:pos="1985"/>
        </w:tabs>
        <w:spacing w:line="360" w:lineRule="auto"/>
        <w:ind w:left="1134" w:right="720"/>
        <w:rPr>
          <w:szCs w:val="24"/>
          <w:lang w:val="sv-SE"/>
        </w:rPr>
      </w:pPr>
      <w:r w:rsidRPr="00651B4F">
        <w:rPr>
          <w:szCs w:val="24"/>
          <w:lang w:val="sv-SE"/>
        </w:rPr>
        <w:t>Tänk på att:</w:t>
      </w:r>
    </w:p>
    <w:p w14:paraId="7B07FEE3" w14:textId="77777777" w:rsidR="00651B4F" w:rsidRPr="00651B4F" w:rsidRDefault="00651B4F" w:rsidP="00651B4F">
      <w:pPr>
        <w:tabs>
          <w:tab w:val="left" w:pos="1440"/>
          <w:tab w:val="left" w:pos="1985"/>
        </w:tabs>
        <w:spacing w:line="240" w:lineRule="auto"/>
        <w:ind w:left="1134" w:right="284"/>
        <w:rPr>
          <w:szCs w:val="24"/>
          <w:lang w:val="sv-SE"/>
        </w:rPr>
      </w:pPr>
      <w:r w:rsidRPr="00651B4F">
        <w:rPr>
          <w:szCs w:val="24"/>
          <w:lang w:val="sv-SE"/>
        </w:rPr>
        <w:t>-</w:t>
      </w:r>
      <w:r w:rsidRPr="00651B4F">
        <w:rPr>
          <w:szCs w:val="24"/>
          <w:lang w:val="sv-SE"/>
        </w:rPr>
        <w:tab/>
        <w:t>verktyg inte får transporteras endast hängande i säkerhetslinorna</w:t>
      </w:r>
    </w:p>
    <w:p w14:paraId="7CCA5707" w14:textId="77777777" w:rsidR="00651B4F" w:rsidRPr="00651B4F" w:rsidRDefault="00651B4F" w:rsidP="00651B4F">
      <w:pPr>
        <w:tabs>
          <w:tab w:val="left" w:pos="1440"/>
          <w:tab w:val="left" w:pos="1985"/>
        </w:tabs>
        <w:spacing w:line="240" w:lineRule="auto"/>
        <w:ind w:left="1134" w:right="284"/>
        <w:rPr>
          <w:szCs w:val="24"/>
          <w:lang w:val="sv-SE"/>
        </w:rPr>
      </w:pPr>
      <w:r w:rsidRPr="00651B4F">
        <w:rPr>
          <w:szCs w:val="24"/>
          <w:lang w:val="sv-SE"/>
        </w:rPr>
        <w:t>-</w:t>
      </w:r>
      <w:r w:rsidRPr="00651B4F">
        <w:rPr>
          <w:szCs w:val="24"/>
          <w:lang w:val="sv-SE"/>
        </w:rPr>
        <w:tab/>
        <w:t>lyfta upp verktyg och utrustning med kran</w:t>
      </w:r>
    </w:p>
    <w:p w14:paraId="79799E73" w14:textId="77777777" w:rsidR="00651B4F" w:rsidRPr="00651B4F" w:rsidRDefault="00651B4F" w:rsidP="00651B4F">
      <w:pPr>
        <w:tabs>
          <w:tab w:val="left" w:pos="1440"/>
          <w:tab w:val="left" w:pos="1985"/>
        </w:tabs>
        <w:spacing w:line="240" w:lineRule="auto"/>
        <w:ind w:left="1134" w:right="284"/>
        <w:rPr>
          <w:szCs w:val="24"/>
          <w:lang w:val="sv-SE"/>
        </w:rPr>
      </w:pPr>
      <w:r w:rsidRPr="00651B4F">
        <w:rPr>
          <w:szCs w:val="24"/>
          <w:lang w:val="sv-SE"/>
        </w:rPr>
        <w:t>-</w:t>
      </w:r>
      <w:r w:rsidRPr="00651B4F">
        <w:rPr>
          <w:szCs w:val="24"/>
          <w:lang w:val="sv-SE"/>
        </w:rPr>
        <w:tab/>
        <w:t>inte ta med fler verktyg än vad som behövs för arbetet</w:t>
      </w:r>
    </w:p>
    <w:p w14:paraId="49C0AC2B" w14:textId="77777777" w:rsidR="00651B4F" w:rsidRPr="00651B4F" w:rsidRDefault="00651B4F" w:rsidP="00651B4F">
      <w:pPr>
        <w:tabs>
          <w:tab w:val="left" w:pos="1440"/>
          <w:tab w:val="left" w:pos="1985"/>
        </w:tabs>
        <w:spacing w:line="240" w:lineRule="auto"/>
        <w:ind w:left="1134" w:right="284"/>
        <w:rPr>
          <w:szCs w:val="24"/>
          <w:lang w:val="sv-SE"/>
        </w:rPr>
      </w:pPr>
      <w:r w:rsidRPr="00651B4F">
        <w:rPr>
          <w:szCs w:val="24"/>
          <w:lang w:val="sv-SE"/>
        </w:rPr>
        <w:t>-</w:t>
      </w:r>
      <w:r w:rsidRPr="00651B4F">
        <w:rPr>
          <w:szCs w:val="24"/>
          <w:lang w:val="sv-SE"/>
        </w:rPr>
        <w:tab/>
        <w:t>vid kritiska arbetsmoment kontrollera att ingen personal finns under arbetsplatsen</w:t>
      </w:r>
    </w:p>
    <w:p w14:paraId="7F99DA57" w14:textId="77777777" w:rsidR="00651B4F" w:rsidRPr="00651B4F" w:rsidRDefault="00651B4F" w:rsidP="00651B4F">
      <w:pPr>
        <w:tabs>
          <w:tab w:val="left" w:pos="1440"/>
          <w:tab w:val="left" w:pos="1985"/>
        </w:tabs>
        <w:spacing w:line="240" w:lineRule="auto"/>
        <w:ind w:left="1134" w:right="284"/>
        <w:rPr>
          <w:szCs w:val="24"/>
          <w:lang w:val="sv-SE"/>
        </w:rPr>
      </w:pPr>
      <w:r w:rsidRPr="00651B4F">
        <w:rPr>
          <w:szCs w:val="24"/>
          <w:lang w:val="sv-SE"/>
        </w:rPr>
        <w:t>-</w:t>
      </w:r>
      <w:r w:rsidRPr="00651B4F">
        <w:rPr>
          <w:szCs w:val="24"/>
          <w:lang w:val="sv-SE"/>
        </w:rPr>
        <w:tab/>
        <w:t>vid behov spärra av området</w:t>
      </w:r>
    </w:p>
    <w:p w14:paraId="4C5A2AF3" w14:textId="77777777" w:rsidR="00651B4F" w:rsidRPr="00651B4F" w:rsidRDefault="00651B4F" w:rsidP="00651B4F">
      <w:pPr>
        <w:tabs>
          <w:tab w:val="left" w:pos="1440"/>
          <w:tab w:val="left" w:pos="1985"/>
        </w:tabs>
        <w:spacing w:line="240" w:lineRule="auto"/>
        <w:ind w:left="1440" w:right="284" w:hanging="306"/>
        <w:rPr>
          <w:szCs w:val="24"/>
          <w:lang w:val="sv-SE"/>
        </w:rPr>
      </w:pPr>
      <w:r w:rsidRPr="00651B4F">
        <w:rPr>
          <w:szCs w:val="24"/>
          <w:lang w:val="sv-SE"/>
        </w:rPr>
        <w:t>-</w:t>
      </w:r>
      <w:r w:rsidRPr="00651B4F">
        <w:rPr>
          <w:szCs w:val="24"/>
          <w:lang w:val="sv-SE"/>
        </w:rPr>
        <w:tab/>
        <w:t>hålla arbetsplatsen ren från onödig utrustning</w:t>
      </w:r>
    </w:p>
    <w:p w14:paraId="3A2E831F"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 xml:space="preserve">- </w:t>
      </w:r>
      <w:r w:rsidRPr="00651B4F">
        <w:rPr>
          <w:szCs w:val="24"/>
          <w:lang w:val="sv-SE"/>
        </w:rPr>
        <w:tab/>
        <w:t>förvara alltid lösa föremål i hinkar eller backar</w:t>
      </w:r>
    </w:p>
    <w:p w14:paraId="256903BF" w14:textId="77777777" w:rsidR="00651B4F" w:rsidRPr="00651B4F" w:rsidRDefault="00651B4F" w:rsidP="00651B4F">
      <w:pPr>
        <w:tabs>
          <w:tab w:val="left" w:pos="1440"/>
          <w:tab w:val="left" w:pos="1985"/>
        </w:tabs>
        <w:spacing w:line="240" w:lineRule="auto"/>
        <w:ind w:left="1134" w:right="284"/>
        <w:rPr>
          <w:szCs w:val="24"/>
          <w:lang w:val="sv-SE"/>
        </w:rPr>
      </w:pPr>
    </w:p>
    <w:p w14:paraId="48C174CD" w14:textId="77777777" w:rsidR="00651B4F" w:rsidRPr="00651B4F" w:rsidRDefault="00651B4F" w:rsidP="00651B4F">
      <w:pPr>
        <w:tabs>
          <w:tab w:val="left" w:pos="1440"/>
          <w:tab w:val="left" w:pos="1985"/>
        </w:tabs>
        <w:spacing w:line="240" w:lineRule="auto"/>
        <w:ind w:left="1134" w:right="284"/>
        <w:rPr>
          <w:b/>
          <w:sz w:val="24"/>
          <w:szCs w:val="24"/>
          <w:lang w:val="sv-SE"/>
        </w:rPr>
      </w:pPr>
    </w:p>
    <w:p w14:paraId="40AAC213" w14:textId="77777777" w:rsidR="00651B4F" w:rsidRPr="00651B4F" w:rsidRDefault="00651B4F" w:rsidP="00651B4F">
      <w:pPr>
        <w:keepNext/>
        <w:tabs>
          <w:tab w:val="left" w:pos="1440"/>
          <w:tab w:val="left" w:pos="1985"/>
        </w:tabs>
        <w:spacing w:line="240" w:lineRule="auto"/>
        <w:ind w:left="1134" w:right="284"/>
        <w:outlineLvl w:val="1"/>
        <w:rPr>
          <w:rFonts w:cs="Arial"/>
          <w:b/>
          <w:bCs/>
          <w:sz w:val="24"/>
          <w:szCs w:val="24"/>
          <w:lang w:val="sv-SE"/>
        </w:rPr>
      </w:pPr>
      <w:bookmarkStart w:id="35" w:name="_Toc168641242"/>
      <w:r w:rsidRPr="00651B4F">
        <w:rPr>
          <w:rFonts w:cs="Arial"/>
          <w:b/>
          <w:bCs/>
          <w:sz w:val="24"/>
          <w:szCs w:val="24"/>
          <w:lang w:val="sv-SE"/>
        </w:rPr>
        <w:t>9. Andra situationer och arbeten med risk för fall</w:t>
      </w:r>
      <w:bookmarkEnd w:id="35"/>
    </w:p>
    <w:p w14:paraId="71E4386D" w14:textId="77777777" w:rsidR="00651B4F" w:rsidRPr="00651B4F" w:rsidRDefault="00651B4F" w:rsidP="00651B4F">
      <w:pPr>
        <w:tabs>
          <w:tab w:val="left" w:pos="1440"/>
          <w:tab w:val="left" w:pos="1985"/>
        </w:tabs>
        <w:spacing w:line="240" w:lineRule="auto"/>
        <w:ind w:left="1134" w:right="284"/>
        <w:rPr>
          <w:b/>
          <w:sz w:val="24"/>
          <w:szCs w:val="24"/>
          <w:lang w:val="sv-SE"/>
        </w:rPr>
      </w:pPr>
    </w:p>
    <w:p w14:paraId="5B55B285" w14:textId="77777777" w:rsidR="00651B4F" w:rsidRPr="00651B4F" w:rsidRDefault="00651B4F" w:rsidP="00651B4F">
      <w:pPr>
        <w:keepNext/>
        <w:tabs>
          <w:tab w:val="left" w:pos="1440"/>
          <w:tab w:val="left" w:pos="1985"/>
        </w:tabs>
        <w:spacing w:line="240" w:lineRule="auto"/>
        <w:ind w:left="1134" w:right="284"/>
        <w:outlineLvl w:val="2"/>
        <w:rPr>
          <w:rFonts w:cs="Arial"/>
          <w:b/>
          <w:bCs/>
          <w:szCs w:val="24"/>
          <w:lang w:val="sv-SE"/>
        </w:rPr>
      </w:pPr>
      <w:bookmarkStart w:id="36" w:name="_Toc168641243"/>
      <w:r w:rsidRPr="00651B4F">
        <w:rPr>
          <w:rFonts w:cs="Arial"/>
          <w:b/>
          <w:bCs/>
          <w:szCs w:val="24"/>
          <w:lang w:val="sv-SE"/>
        </w:rPr>
        <w:t>Öppningar och hål med fallrisker</w:t>
      </w:r>
      <w:bookmarkStart w:id="37" w:name="_Hlk13559991"/>
      <w:bookmarkEnd w:id="36"/>
    </w:p>
    <w:bookmarkEnd w:id="37"/>
    <w:p w14:paraId="01AE7B27" w14:textId="77777777" w:rsidR="00651B4F" w:rsidRPr="00651B4F" w:rsidRDefault="00651B4F" w:rsidP="00651B4F">
      <w:pPr>
        <w:tabs>
          <w:tab w:val="left" w:pos="1440"/>
          <w:tab w:val="left" w:pos="1985"/>
        </w:tabs>
        <w:spacing w:line="240" w:lineRule="auto"/>
        <w:ind w:left="1134" w:right="284"/>
        <w:rPr>
          <w:szCs w:val="22"/>
          <w:lang w:val="sv-SE"/>
        </w:rPr>
      </w:pPr>
      <w:r w:rsidRPr="00651B4F">
        <w:rPr>
          <w:szCs w:val="22"/>
          <w:lang w:val="sv-SE"/>
        </w:rPr>
        <w:t>Öppningar och hål med fallrisker ska skyddas med fallskyddsräcken eller skyddas med täckning.</w:t>
      </w:r>
    </w:p>
    <w:p w14:paraId="1DB72AB0" w14:textId="77777777" w:rsidR="00651B4F" w:rsidRPr="00651B4F" w:rsidRDefault="00651B4F" w:rsidP="00651B4F">
      <w:pPr>
        <w:tabs>
          <w:tab w:val="left" w:pos="1440"/>
          <w:tab w:val="left" w:pos="1985"/>
        </w:tabs>
        <w:spacing w:line="240" w:lineRule="auto"/>
        <w:ind w:left="1134" w:right="284"/>
        <w:rPr>
          <w:szCs w:val="22"/>
          <w:lang w:val="sv-SE"/>
        </w:rPr>
      </w:pPr>
      <w:r w:rsidRPr="00651B4F">
        <w:rPr>
          <w:szCs w:val="22"/>
          <w:lang w:val="sv-SE"/>
        </w:rPr>
        <w:t xml:space="preserve">Skyddsräcken skall finnas runt hela öppningen. </w:t>
      </w:r>
    </w:p>
    <w:p w14:paraId="16ED592A" w14:textId="77777777" w:rsidR="00651B4F" w:rsidRPr="00651B4F" w:rsidRDefault="00651B4F" w:rsidP="00651B4F">
      <w:pPr>
        <w:tabs>
          <w:tab w:val="left" w:pos="1440"/>
          <w:tab w:val="left" w:pos="1985"/>
        </w:tabs>
        <w:spacing w:line="240" w:lineRule="auto"/>
        <w:ind w:left="1134" w:right="284"/>
        <w:rPr>
          <w:szCs w:val="22"/>
          <w:lang w:val="sv-SE"/>
        </w:rPr>
      </w:pPr>
      <w:r w:rsidRPr="00651B4F">
        <w:rPr>
          <w:szCs w:val="22"/>
          <w:lang w:val="sv-SE"/>
        </w:rPr>
        <w:t>Om man väljer att täcka hålet med en skiva eller motsvarande skall den vara hållbar, ligga stadigt och vara tydligt markerad. (Se HMSS-341).</w:t>
      </w:r>
    </w:p>
    <w:p w14:paraId="2A8265B8" w14:textId="77777777" w:rsidR="00651B4F" w:rsidRPr="00651B4F" w:rsidRDefault="00651B4F" w:rsidP="00651B4F">
      <w:pPr>
        <w:tabs>
          <w:tab w:val="left" w:pos="1440"/>
          <w:tab w:val="left" w:pos="1985"/>
        </w:tabs>
        <w:spacing w:line="240" w:lineRule="auto"/>
        <w:ind w:left="1134" w:right="284"/>
        <w:rPr>
          <w:szCs w:val="22"/>
          <w:lang w:val="sv-SE"/>
        </w:rPr>
      </w:pPr>
    </w:p>
    <w:p w14:paraId="678505EE" w14:textId="77777777" w:rsidR="00651B4F" w:rsidRPr="00651B4F" w:rsidRDefault="00651B4F" w:rsidP="00651B4F">
      <w:pPr>
        <w:keepNext/>
        <w:tabs>
          <w:tab w:val="left" w:pos="1440"/>
          <w:tab w:val="left" w:pos="1985"/>
        </w:tabs>
        <w:spacing w:line="240" w:lineRule="auto"/>
        <w:ind w:left="1134" w:right="284"/>
        <w:outlineLvl w:val="2"/>
        <w:rPr>
          <w:rFonts w:cs="Arial"/>
          <w:b/>
          <w:bCs/>
          <w:szCs w:val="24"/>
          <w:lang w:val="sv-SE"/>
        </w:rPr>
      </w:pPr>
      <w:bookmarkStart w:id="38" w:name="_Toc168641244"/>
      <w:r w:rsidRPr="00651B4F">
        <w:rPr>
          <w:rFonts w:cs="Arial"/>
          <w:b/>
          <w:bCs/>
          <w:szCs w:val="24"/>
          <w:lang w:val="sv-SE"/>
        </w:rPr>
        <w:t>Arbete från stege</w:t>
      </w:r>
      <w:bookmarkStart w:id="39" w:name="_Hlk13560029"/>
      <w:bookmarkEnd w:id="38"/>
    </w:p>
    <w:bookmarkEnd w:id="39"/>
    <w:p w14:paraId="75415D3D" w14:textId="77777777" w:rsidR="00651B4F" w:rsidRPr="00651B4F" w:rsidRDefault="00651B4F" w:rsidP="00651B4F">
      <w:pPr>
        <w:tabs>
          <w:tab w:val="left" w:pos="1440"/>
          <w:tab w:val="left" w:pos="1985"/>
        </w:tabs>
        <w:spacing w:line="240" w:lineRule="auto"/>
        <w:ind w:left="1134" w:right="284"/>
        <w:rPr>
          <w:szCs w:val="22"/>
          <w:lang w:val="sv-SE"/>
        </w:rPr>
      </w:pPr>
      <w:r w:rsidRPr="00651B4F">
        <w:rPr>
          <w:szCs w:val="22"/>
          <w:lang w:val="sv-SE"/>
        </w:rPr>
        <w:t xml:space="preserve">Arbete från stege skall om möjligt undvikas och bara användas vid kortvariga och enkla arbeten. (Se HMSS-325) </w:t>
      </w:r>
    </w:p>
    <w:p w14:paraId="67A2EEEF" w14:textId="77777777" w:rsidR="00651B4F" w:rsidRPr="00651B4F" w:rsidRDefault="00651B4F" w:rsidP="00651B4F">
      <w:pPr>
        <w:tabs>
          <w:tab w:val="left" w:pos="1440"/>
          <w:tab w:val="left" w:pos="1985"/>
        </w:tabs>
        <w:spacing w:line="240" w:lineRule="auto"/>
        <w:ind w:left="1134" w:right="284"/>
        <w:rPr>
          <w:szCs w:val="22"/>
          <w:lang w:val="sv-SE"/>
        </w:rPr>
      </w:pPr>
    </w:p>
    <w:p w14:paraId="70B537BD"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40" w:name="_Hlk13560062"/>
      <w:bookmarkStart w:id="41" w:name="_Toc168641245"/>
      <w:r w:rsidRPr="00651B4F">
        <w:rPr>
          <w:rFonts w:cs="Arial"/>
          <w:b/>
          <w:bCs/>
          <w:szCs w:val="24"/>
          <w:lang w:val="sv-SE"/>
        </w:rPr>
        <w:t>Ställningsbygge</w:t>
      </w:r>
      <w:bookmarkEnd w:id="40"/>
      <w:r w:rsidRPr="00651B4F">
        <w:rPr>
          <w:rFonts w:cs="Arial"/>
          <w:b/>
          <w:bCs/>
          <w:szCs w:val="24"/>
          <w:lang w:val="sv-SE"/>
        </w:rPr>
        <w:t xml:space="preserve"> </w:t>
      </w:r>
      <w:r w:rsidRPr="00651B4F">
        <w:rPr>
          <w:rFonts w:cs="Arial"/>
          <w:szCs w:val="24"/>
          <w:lang w:val="sv-SE"/>
        </w:rPr>
        <w:t>(Se HMSS-320)</w:t>
      </w:r>
      <w:bookmarkEnd w:id="41"/>
    </w:p>
    <w:p w14:paraId="73284398" w14:textId="77777777" w:rsidR="00651B4F" w:rsidRPr="00651B4F" w:rsidRDefault="00651B4F" w:rsidP="00651B4F">
      <w:pPr>
        <w:tabs>
          <w:tab w:val="left" w:pos="1440"/>
          <w:tab w:val="left" w:pos="1985"/>
        </w:tabs>
        <w:spacing w:line="240" w:lineRule="auto"/>
        <w:ind w:left="1134" w:right="284"/>
        <w:rPr>
          <w:szCs w:val="22"/>
          <w:lang w:val="sv-SE"/>
        </w:rPr>
      </w:pPr>
    </w:p>
    <w:p w14:paraId="6AB61AD2" w14:textId="77777777" w:rsidR="00651B4F" w:rsidRPr="00651B4F" w:rsidRDefault="00651B4F" w:rsidP="002B4CB6">
      <w:pPr>
        <w:keepNext/>
        <w:tabs>
          <w:tab w:val="left" w:pos="1440"/>
          <w:tab w:val="left" w:pos="1985"/>
        </w:tabs>
        <w:spacing w:line="240" w:lineRule="auto"/>
        <w:ind w:left="1134" w:right="284"/>
        <w:outlineLvl w:val="2"/>
        <w:rPr>
          <w:rFonts w:cs="Arial"/>
          <w:b/>
          <w:bCs/>
          <w:szCs w:val="24"/>
          <w:lang w:val="sv-SE"/>
        </w:rPr>
      </w:pPr>
      <w:bookmarkStart w:id="42" w:name="_Toc168641246"/>
      <w:r w:rsidRPr="00651B4F">
        <w:rPr>
          <w:rFonts w:cs="Arial"/>
          <w:b/>
          <w:bCs/>
          <w:szCs w:val="24"/>
          <w:lang w:val="sv-SE"/>
        </w:rPr>
        <w:t xml:space="preserve">Arbete från arbetsplattform och arbetskorg </w:t>
      </w:r>
      <w:r w:rsidRPr="00651B4F">
        <w:rPr>
          <w:rFonts w:cs="Arial"/>
          <w:szCs w:val="24"/>
          <w:lang w:val="sv-SE"/>
        </w:rPr>
        <w:t>(Se HMSS-322)</w:t>
      </w:r>
      <w:bookmarkEnd w:id="42"/>
    </w:p>
    <w:p w14:paraId="672FED30" w14:textId="77777777" w:rsidR="00651B4F" w:rsidRPr="00651B4F" w:rsidRDefault="00651B4F" w:rsidP="00651B4F">
      <w:pPr>
        <w:tabs>
          <w:tab w:val="left" w:pos="1440"/>
          <w:tab w:val="left" w:pos="1985"/>
        </w:tabs>
        <w:spacing w:line="240" w:lineRule="auto"/>
        <w:ind w:left="1134" w:right="284"/>
        <w:rPr>
          <w:szCs w:val="22"/>
          <w:lang w:val="sv-SE"/>
        </w:rPr>
      </w:pPr>
    </w:p>
    <w:p w14:paraId="34AB30CA" w14:textId="77777777" w:rsidR="00651B4F" w:rsidRPr="00651B4F" w:rsidRDefault="00651B4F" w:rsidP="00651B4F">
      <w:pPr>
        <w:keepNext/>
        <w:tabs>
          <w:tab w:val="left" w:pos="1440"/>
          <w:tab w:val="left" w:pos="1985"/>
        </w:tabs>
        <w:spacing w:line="240" w:lineRule="auto"/>
        <w:ind w:left="1134" w:right="284"/>
        <w:outlineLvl w:val="2"/>
        <w:rPr>
          <w:rFonts w:cs="Arial"/>
          <w:b/>
          <w:bCs/>
          <w:szCs w:val="24"/>
          <w:lang w:val="sv-SE"/>
        </w:rPr>
      </w:pPr>
      <w:bookmarkStart w:id="43" w:name="_Toc168641247"/>
      <w:r w:rsidRPr="00651B4F">
        <w:rPr>
          <w:rFonts w:cs="Arial"/>
          <w:b/>
          <w:bCs/>
          <w:szCs w:val="24"/>
          <w:lang w:val="sv-SE"/>
        </w:rPr>
        <w:t>Åskväder</w:t>
      </w:r>
      <w:bookmarkStart w:id="44" w:name="_Hlk13560119"/>
      <w:bookmarkEnd w:id="43"/>
    </w:p>
    <w:bookmarkEnd w:id="44"/>
    <w:p w14:paraId="267B93DF" w14:textId="77777777" w:rsidR="00651B4F" w:rsidRPr="00651B4F" w:rsidRDefault="00651B4F" w:rsidP="00651B4F">
      <w:pPr>
        <w:tabs>
          <w:tab w:val="left" w:pos="1440"/>
          <w:tab w:val="left" w:pos="1985"/>
        </w:tabs>
        <w:spacing w:line="240" w:lineRule="auto"/>
        <w:ind w:left="1134" w:right="720"/>
        <w:rPr>
          <w:szCs w:val="24"/>
          <w:lang w:val="sv-SE"/>
        </w:rPr>
      </w:pPr>
      <w:r w:rsidRPr="00651B4F">
        <w:rPr>
          <w:szCs w:val="24"/>
          <w:lang w:val="sv-SE"/>
        </w:rPr>
        <w:t>Vid åskväder skall arbete på hög höjd riskbedömas och eventuellt avbrytas.</w:t>
      </w:r>
    </w:p>
    <w:p w14:paraId="58CACF3A" w14:textId="77777777" w:rsidR="00651B4F" w:rsidRPr="00651B4F" w:rsidRDefault="00651B4F" w:rsidP="00651B4F">
      <w:pPr>
        <w:rPr>
          <w:lang w:val="sv-SE"/>
        </w:rPr>
      </w:pPr>
    </w:p>
    <w:sectPr w:rsidR="00651B4F" w:rsidRPr="00651B4F" w:rsidSect="009D6132">
      <w:headerReference w:type="default" r:id="rId12"/>
      <w:footerReference w:type="default" r:id="rId13"/>
      <w:footerReference w:type="first" r:id="rId14"/>
      <w:pgSz w:w="11906" w:h="16838"/>
      <w:pgMar w:top="1843" w:right="1077" w:bottom="1134" w:left="992" w:header="567"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2ABB" w14:textId="77777777" w:rsidR="00B479A9" w:rsidRDefault="00B479A9" w:rsidP="008C3873">
      <w:pPr>
        <w:spacing w:line="240" w:lineRule="auto"/>
      </w:pPr>
      <w:r>
        <w:separator/>
      </w:r>
    </w:p>
  </w:endnote>
  <w:endnote w:type="continuationSeparator" w:id="0">
    <w:p w14:paraId="590D7244" w14:textId="77777777" w:rsidR="00B479A9" w:rsidRDefault="00B479A9" w:rsidP="008C3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DE19" w14:textId="4FA0CEE7" w:rsidR="00C4677C" w:rsidRPr="0062166E" w:rsidRDefault="003344C5" w:rsidP="00C4677C">
    <w:pPr>
      <w:spacing w:line="240" w:lineRule="auto"/>
      <w:rPr>
        <w:rFonts w:cs="Arial"/>
        <w:sz w:val="18"/>
        <w:szCs w:val="18"/>
        <w:lang w:val="sv-SE"/>
      </w:rPr>
    </w:pPr>
    <w:proofErr w:type="spellStart"/>
    <w:r w:rsidRPr="0062166E">
      <w:rPr>
        <w:color w:val="000000" w:themeColor="text1"/>
        <w:sz w:val="20"/>
        <w:lang w:val="sv-SE"/>
      </w:rPr>
      <w:t>Or</w:t>
    </w:r>
    <w:r w:rsidR="00C9051E" w:rsidRPr="0062166E">
      <w:rPr>
        <w:color w:val="000000" w:themeColor="text1"/>
        <w:sz w:val="20"/>
        <w:lang w:val="sv-SE"/>
      </w:rPr>
      <w:t>i</w:t>
    </w:r>
    <w:r w:rsidRPr="0062166E">
      <w:rPr>
        <w:color w:val="000000" w:themeColor="text1"/>
        <w:sz w:val="20"/>
        <w:lang w:val="sv-SE"/>
      </w:rPr>
      <w:t>ginated</w:t>
    </w:r>
    <w:proofErr w:type="spellEnd"/>
    <w:r w:rsidRPr="0062166E">
      <w:rPr>
        <w:color w:val="000000" w:themeColor="text1"/>
        <w:sz w:val="20"/>
        <w:lang w:val="sv-SE"/>
      </w:rPr>
      <w:t xml:space="preserve"> from: </w:t>
    </w:r>
    <w:sdt>
      <w:sdtPr>
        <w:rPr>
          <w:rFonts w:cs="Arial"/>
          <w:sz w:val="18"/>
          <w:szCs w:val="18"/>
          <w:lang w:val="sv-SE"/>
        </w:rPr>
        <w:id w:val="971555129"/>
        <w:text/>
      </w:sdtPr>
      <w:sdtEndPr/>
      <w:sdtContent>
        <w:r w:rsidR="0062166E" w:rsidRPr="0062166E">
          <w:rPr>
            <w:rFonts w:cs="Arial"/>
            <w:sz w:val="18"/>
            <w:szCs w:val="18"/>
            <w:lang w:val="sv-SE"/>
          </w:rPr>
          <w:t>Utföra arbete sä</w:t>
        </w:r>
        <w:r w:rsidR="0062166E">
          <w:rPr>
            <w:rFonts w:cs="Arial"/>
            <w:sz w:val="18"/>
            <w:szCs w:val="18"/>
            <w:lang w:val="sv-SE"/>
          </w:rPr>
          <w:t>kert</w:t>
        </w:r>
      </w:sdtContent>
    </w:sdt>
  </w:p>
  <w:p w14:paraId="657B2CDD" w14:textId="77777777" w:rsidR="003344C5" w:rsidRPr="0062166E" w:rsidRDefault="003344C5" w:rsidP="003344C5">
    <w:pPr>
      <w:pStyle w:val="Footer"/>
      <w:rPr>
        <w:color w:val="000000" w:themeColor="text1"/>
        <w:sz w:val="20"/>
        <w:lang w:val="sv-SE"/>
      </w:rPr>
    </w:pPr>
  </w:p>
  <w:p w14:paraId="4174F493" w14:textId="77777777" w:rsidR="008C3873" w:rsidRPr="002B4DD3" w:rsidRDefault="008C3873" w:rsidP="0030311F">
    <w:pPr>
      <w:pStyle w:val="BodyTextIndent"/>
      <w:jc w:val="center"/>
      <w:rPr>
        <w:sz w:val="20"/>
        <w:szCs w:val="20"/>
        <w:lang w:val="en-US"/>
      </w:rPr>
    </w:pPr>
    <w:r w:rsidRPr="002B4DD3">
      <w:rPr>
        <w:sz w:val="20"/>
        <w:szCs w:val="20"/>
        <w:lang w:val="en-US"/>
      </w:rPr>
      <w:t xml:space="preserve">Page </w:t>
    </w:r>
    <w:r w:rsidRPr="0030311F">
      <w:rPr>
        <w:sz w:val="20"/>
        <w:szCs w:val="20"/>
      </w:rPr>
      <w:fldChar w:fldCharType="begin"/>
    </w:r>
    <w:r w:rsidRPr="002B4DD3">
      <w:rPr>
        <w:sz w:val="20"/>
        <w:szCs w:val="20"/>
        <w:lang w:val="en-US"/>
      </w:rPr>
      <w:instrText xml:space="preserve"> PAGE  \* Arabic  \* MERGEFORMAT </w:instrText>
    </w:r>
    <w:r w:rsidRPr="0030311F">
      <w:rPr>
        <w:sz w:val="20"/>
        <w:szCs w:val="20"/>
      </w:rPr>
      <w:fldChar w:fldCharType="separate"/>
    </w:r>
    <w:r w:rsidRPr="002B4DD3">
      <w:rPr>
        <w:sz w:val="20"/>
        <w:szCs w:val="20"/>
        <w:lang w:val="en-US"/>
      </w:rPr>
      <w:t>1</w:t>
    </w:r>
    <w:r w:rsidRPr="0030311F">
      <w:rPr>
        <w:sz w:val="20"/>
        <w:szCs w:val="20"/>
      </w:rPr>
      <w:fldChar w:fldCharType="end"/>
    </w:r>
    <w:r w:rsidRPr="002B4DD3">
      <w:rPr>
        <w:sz w:val="20"/>
        <w:szCs w:val="20"/>
        <w:lang w:val="en-US"/>
      </w:rPr>
      <w:t xml:space="preserve"> of </w:t>
    </w:r>
    <w:r w:rsidR="006C0456" w:rsidRPr="0030311F">
      <w:rPr>
        <w:sz w:val="20"/>
        <w:szCs w:val="20"/>
      </w:rPr>
      <w:fldChar w:fldCharType="begin"/>
    </w:r>
    <w:r w:rsidR="006C0456" w:rsidRPr="002B4DD3">
      <w:rPr>
        <w:sz w:val="20"/>
        <w:szCs w:val="20"/>
        <w:lang w:val="en-US"/>
      </w:rPr>
      <w:instrText xml:space="preserve"> NUMPAGES  \* Arabic  \* MERGEFORMAT </w:instrText>
    </w:r>
    <w:r w:rsidR="006C0456" w:rsidRPr="0030311F">
      <w:rPr>
        <w:sz w:val="20"/>
        <w:szCs w:val="20"/>
      </w:rPr>
      <w:fldChar w:fldCharType="separate"/>
    </w:r>
    <w:r w:rsidRPr="002B4DD3">
      <w:rPr>
        <w:sz w:val="20"/>
        <w:szCs w:val="20"/>
        <w:lang w:val="en-US"/>
      </w:rPr>
      <w:t>1</w:t>
    </w:r>
    <w:r w:rsidR="006C0456" w:rsidRPr="0030311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Look w:val="04A0" w:firstRow="1" w:lastRow="0" w:firstColumn="1" w:lastColumn="0" w:noHBand="0" w:noVBand="1"/>
    </w:tblPr>
    <w:tblGrid>
      <w:gridCol w:w="1560"/>
      <w:gridCol w:w="8363"/>
    </w:tblGrid>
    <w:tr w:rsidR="00A839CA" w14:paraId="5ACD892F" w14:textId="77777777" w:rsidTr="00131B51">
      <w:trPr>
        <w:trHeight w:val="48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C6A5557" w14:textId="77777777" w:rsidR="00A839CA" w:rsidRPr="00954D58" w:rsidRDefault="00A839CA" w:rsidP="00A839CA">
          <w:pPr>
            <w:spacing w:line="240" w:lineRule="auto"/>
            <w:rPr>
              <w:rFonts w:asciiTheme="minorHAnsi" w:hAnsiTheme="minorHAnsi" w:cstheme="minorHAnsi"/>
              <w:b/>
              <w:color w:val="767171" w:themeColor="background2" w:themeShade="80"/>
              <w:sz w:val="16"/>
              <w:szCs w:val="24"/>
            </w:rPr>
          </w:pPr>
          <w:r>
            <w:rPr>
              <w:rFonts w:asciiTheme="minorHAnsi" w:hAnsiTheme="minorHAnsi" w:cstheme="minorHAnsi"/>
              <w:b/>
              <w:color w:val="767171" w:themeColor="background2" w:themeShade="80"/>
              <w:sz w:val="16"/>
              <w:szCs w:val="24"/>
            </w:rPr>
            <w:t>F</w:t>
          </w:r>
          <w:r w:rsidRPr="00954D58">
            <w:rPr>
              <w:rFonts w:asciiTheme="minorHAnsi" w:hAnsiTheme="minorHAnsi" w:cstheme="minorHAnsi"/>
              <w:b/>
              <w:color w:val="767171" w:themeColor="background2" w:themeShade="80"/>
              <w:sz w:val="16"/>
              <w:szCs w:val="24"/>
            </w:rPr>
            <w:t>rom</w:t>
          </w:r>
          <w:r>
            <w:rPr>
              <w:rFonts w:asciiTheme="minorHAnsi" w:hAnsiTheme="minorHAnsi" w:cstheme="minorHAnsi"/>
              <w:b/>
              <w:color w:val="767171" w:themeColor="background2" w:themeShade="80"/>
              <w:sz w:val="16"/>
              <w:szCs w:val="24"/>
            </w:rPr>
            <w:t xml:space="preserve"> process</w:t>
          </w:r>
          <w:r w:rsidRPr="00954D58">
            <w:rPr>
              <w:rFonts w:asciiTheme="minorHAnsi" w:hAnsiTheme="minorHAnsi" w:cstheme="minorHAnsi"/>
              <w:b/>
              <w:color w:val="767171" w:themeColor="background2" w:themeShade="80"/>
              <w:sz w:val="16"/>
              <w:szCs w:val="24"/>
            </w:rPr>
            <w:t>:</w:t>
          </w:r>
        </w:p>
      </w:tc>
      <w:tc>
        <w:tcPr>
          <w:tcW w:w="8363" w:type="dxa"/>
          <w:tcBorders>
            <w:top w:val="single" w:sz="4" w:space="0" w:color="auto"/>
            <w:left w:val="single" w:sz="4" w:space="0" w:color="auto"/>
            <w:bottom w:val="single" w:sz="4" w:space="0" w:color="auto"/>
            <w:right w:val="single" w:sz="4" w:space="0" w:color="auto"/>
          </w:tcBorders>
          <w:vAlign w:val="center"/>
        </w:tcPr>
        <w:p w14:paraId="4658E171" w14:textId="77777777" w:rsidR="00A839CA" w:rsidRPr="00954D58" w:rsidRDefault="00A839CA" w:rsidP="00A839CA">
          <w:pPr>
            <w:spacing w:line="240" w:lineRule="auto"/>
            <w:rPr>
              <w:rFonts w:asciiTheme="minorHAnsi" w:hAnsiTheme="minorHAnsi" w:cstheme="minorHAnsi"/>
              <w:sz w:val="18"/>
              <w:szCs w:val="18"/>
            </w:rPr>
          </w:pPr>
        </w:p>
      </w:tc>
    </w:tr>
  </w:tbl>
  <w:p w14:paraId="1A14C7D0" w14:textId="77777777" w:rsidR="00A839CA" w:rsidRPr="00A839CA" w:rsidRDefault="00A839CA" w:rsidP="00A839CA">
    <w:pPr>
      <w:pStyle w:val="Footer"/>
      <w:jc w:val="center"/>
      <w:rPr>
        <w:color w:val="000000" w:themeColor="text1"/>
        <w:sz w:val="20"/>
      </w:rPr>
    </w:pPr>
    <w:r w:rsidRPr="008D1BBD">
      <w:rPr>
        <w:color w:val="000000" w:themeColor="text1"/>
        <w:sz w:val="20"/>
      </w:rPr>
      <w:t xml:space="preserve">Page </w:t>
    </w:r>
    <w:r w:rsidRPr="008D1BBD">
      <w:rPr>
        <w:color w:val="000000" w:themeColor="text1"/>
        <w:sz w:val="20"/>
      </w:rPr>
      <w:fldChar w:fldCharType="begin"/>
    </w:r>
    <w:r w:rsidRPr="008D1BBD">
      <w:rPr>
        <w:color w:val="000000" w:themeColor="text1"/>
        <w:sz w:val="20"/>
      </w:rPr>
      <w:instrText xml:space="preserve"> PAGE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r w:rsidRPr="008D1BBD">
      <w:rPr>
        <w:color w:val="000000" w:themeColor="text1"/>
        <w:sz w:val="20"/>
      </w:rPr>
      <w:t xml:space="preserve"> of </w:t>
    </w:r>
    <w:r w:rsidRPr="008D1BBD">
      <w:rPr>
        <w:color w:val="000000" w:themeColor="text1"/>
        <w:sz w:val="20"/>
      </w:rPr>
      <w:fldChar w:fldCharType="begin"/>
    </w:r>
    <w:r w:rsidRPr="008D1BBD">
      <w:rPr>
        <w:color w:val="000000" w:themeColor="text1"/>
        <w:sz w:val="20"/>
      </w:rPr>
      <w:instrText xml:space="preserve"> NUMPAGES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87F7" w14:textId="77777777" w:rsidR="00B479A9" w:rsidRDefault="00B479A9" w:rsidP="008C3873">
      <w:pPr>
        <w:spacing w:line="240" w:lineRule="auto"/>
      </w:pPr>
      <w:r>
        <w:separator/>
      </w:r>
    </w:p>
  </w:footnote>
  <w:footnote w:type="continuationSeparator" w:id="0">
    <w:p w14:paraId="7B3F16A4" w14:textId="77777777" w:rsidR="00B479A9" w:rsidRDefault="00B479A9" w:rsidP="008C3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BA10" w14:textId="77777777" w:rsidR="009E5B90" w:rsidRDefault="00FD6FDC" w:rsidP="00525840">
    <w:pPr>
      <w:pStyle w:val="Header"/>
      <w:tabs>
        <w:tab w:val="clear" w:pos="4536"/>
        <w:tab w:val="left" w:pos="6537"/>
      </w:tabs>
      <w:rPr>
        <w:rFonts w:cstheme="minorHAnsi"/>
        <w:i/>
        <w:iCs/>
        <w:color w:val="FF0000"/>
        <w:sz w:val="16"/>
        <w:szCs w:val="16"/>
        <w:lang w:val="en-US"/>
      </w:rPr>
    </w:pPr>
    <w:r>
      <w:rPr>
        <w:noProof/>
      </w:rPr>
      <w:drawing>
        <wp:anchor distT="0" distB="0" distL="114300" distR="114300" simplePos="0" relativeHeight="251678720" behindDoc="0" locked="0" layoutInCell="1" allowOverlap="1" wp14:anchorId="25225E14" wp14:editId="327FD8F8">
          <wp:simplePos x="0" y="0"/>
          <wp:positionH relativeFrom="margin">
            <wp:posOffset>-38100</wp:posOffset>
          </wp:positionH>
          <wp:positionV relativeFrom="paragraph">
            <wp:posOffset>9525</wp:posOffset>
          </wp:positionV>
          <wp:extent cx="1544320" cy="228600"/>
          <wp:effectExtent l="0" t="0" r="0" b="0"/>
          <wp:wrapThrough wrapText="bothSides">
            <wp:wrapPolygon edited="0">
              <wp:start x="0" y="0"/>
              <wp:lineTo x="0" y="19800"/>
              <wp:lineTo x="21316" y="19800"/>
              <wp:lineTo x="213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DD3">
      <w:rPr>
        <w:rFonts w:cstheme="minorHAnsi"/>
        <w:i/>
        <w:iCs/>
        <w:color w:val="FF0000"/>
        <w:sz w:val="16"/>
        <w:szCs w:val="16"/>
        <w:lang w:val="en-US"/>
      </w:rPr>
      <w:tab/>
    </w:r>
    <w:r w:rsidR="002B4DD3">
      <w:rPr>
        <w:rFonts w:cstheme="minorHAnsi"/>
        <w:i/>
        <w:iCs/>
        <w:color w:val="FF0000"/>
        <w:sz w:val="16"/>
        <w:szCs w:val="16"/>
        <w:lang w:val="en-US"/>
      </w:rPr>
      <w:tab/>
    </w:r>
  </w:p>
  <w:p w14:paraId="3C48D03A" w14:textId="77777777" w:rsidR="008577EE" w:rsidRPr="008577EE" w:rsidRDefault="008577EE" w:rsidP="00525840">
    <w:pPr>
      <w:pStyle w:val="Header"/>
      <w:tabs>
        <w:tab w:val="clear" w:pos="4536"/>
        <w:tab w:val="left" w:pos="6537"/>
      </w:tabs>
      <w:rPr>
        <w:rFonts w:cstheme="minorHAnsi"/>
        <w:i/>
        <w:iCs/>
        <w:color w:val="FF0000"/>
        <w:sz w:val="10"/>
        <w:szCs w:val="10"/>
        <w:lang w:val="en-US"/>
      </w:rPr>
    </w:pPr>
  </w:p>
  <w:p w14:paraId="506927CC" w14:textId="77777777" w:rsidR="00C87A22" w:rsidRPr="00B07472" w:rsidRDefault="00C87A22" w:rsidP="00525840">
    <w:pPr>
      <w:pStyle w:val="Header"/>
      <w:tabs>
        <w:tab w:val="clear" w:pos="4536"/>
        <w:tab w:val="left" w:pos="6537"/>
      </w:tabs>
      <w:rPr>
        <w:rFonts w:cstheme="minorHAnsi"/>
        <w:sz w:val="16"/>
        <w:szCs w:val="16"/>
        <w:lang w:val="en-US"/>
      </w:rPr>
    </w:pPr>
    <w:r>
      <w:rPr>
        <w:rFonts w:cstheme="minorHAnsi"/>
        <w:i/>
        <w:iCs/>
        <w:color w:val="FF0000"/>
        <w:sz w:val="16"/>
        <w:szCs w:val="16"/>
        <w:lang w:val="en-US"/>
      </w:rPr>
      <w:tab/>
    </w:r>
    <w:r w:rsidR="008668D1">
      <w:rPr>
        <w:rFonts w:cstheme="minorHAnsi"/>
        <w:i/>
        <w:iCs/>
        <w:color w:val="FF0000"/>
        <w:sz w:val="16"/>
        <w:szCs w:val="16"/>
        <w:lang w:val="en-US"/>
      </w:rPr>
      <w:t>Printed c</w:t>
    </w:r>
    <w:r w:rsidR="008668D1" w:rsidRPr="00954D58">
      <w:rPr>
        <w:rFonts w:cstheme="minorHAnsi"/>
        <w:i/>
        <w:iCs/>
        <w:color w:val="FF0000"/>
        <w:sz w:val="16"/>
        <w:szCs w:val="16"/>
        <w:lang w:val="en-US"/>
      </w:rPr>
      <w:t xml:space="preserve">opy – not valid as </w:t>
    </w:r>
    <w:r w:rsidR="008668D1">
      <w:rPr>
        <w:rFonts w:cstheme="minorHAnsi"/>
        <w:i/>
        <w:iCs/>
        <w:color w:val="FF0000"/>
        <w:sz w:val="16"/>
        <w:szCs w:val="16"/>
        <w:lang w:val="en-US"/>
      </w:rPr>
      <w:t>Steering document</w:t>
    </w:r>
  </w:p>
  <w:tbl>
    <w:tblPr>
      <w:tblStyle w:val="TableGrid"/>
      <w:tblW w:w="9918" w:type="dxa"/>
      <w:jc w:val="center"/>
      <w:tblLook w:val="04A0" w:firstRow="1" w:lastRow="0" w:firstColumn="1" w:lastColumn="0" w:noHBand="0" w:noVBand="1"/>
    </w:tblPr>
    <w:tblGrid>
      <w:gridCol w:w="1696"/>
      <w:gridCol w:w="1628"/>
      <w:gridCol w:w="2058"/>
      <w:gridCol w:w="1984"/>
      <w:gridCol w:w="1134"/>
      <w:gridCol w:w="1418"/>
    </w:tblGrid>
    <w:tr w:rsidR="00C87A22" w:rsidRPr="00BB579B" w14:paraId="04C65884" w14:textId="77777777" w:rsidTr="00644DD0">
      <w:trPr>
        <w:trHeight w:val="412"/>
        <w:jc w:val="center"/>
      </w:trPr>
      <w:tc>
        <w:tcPr>
          <w:tcW w:w="7366" w:type="dxa"/>
          <w:gridSpan w:val="4"/>
          <w:tcBorders>
            <w:top w:val="single" w:sz="4" w:space="0" w:color="auto"/>
            <w:left w:val="single" w:sz="4" w:space="0" w:color="auto"/>
            <w:bottom w:val="single" w:sz="4" w:space="0" w:color="auto"/>
            <w:right w:val="single" w:sz="4" w:space="0" w:color="auto"/>
          </w:tcBorders>
        </w:tcPr>
        <w:p w14:paraId="6D289812" w14:textId="77777777" w:rsidR="00C87A22" w:rsidRPr="00046088" w:rsidRDefault="00C87A22" w:rsidP="00224E56">
          <w:pPr>
            <w:spacing w:line="240" w:lineRule="auto"/>
            <w:rPr>
              <w:rFonts w:cs="Arial"/>
              <w:b/>
              <w:color w:val="767171" w:themeColor="background2" w:themeShade="80"/>
              <w:sz w:val="16"/>
              <w:szCs w:val="24"/>
              <w:lang w:val="en-US"/>
            </w:rPr>
          </w:pPr>
          <w:r w:rsidRPr="00046088">
            <w:rPr>
              <w:rFonts w:cs="Arial"/>
              <w:b/>
              <w:color w:val="767171" w:themeColor="background2" w:themeShade="80"/>
              <w:sz w:val="16"/>
              <w:szCs w:val="24"/>
              <w:lang w:val="en-US"/>
            </w:rPr>
            <w:t xml:space="preserve">Title  </w:t>
          </w:r>
        </w:p>
        <w:sdt>
          <w:sdtPr>
            <w:rPr>
              <w:rStyle w:val="Style5"/>
            </w:rPr>
            <w:id w:val="-1832514642"/>
            <w:placeholder>
              <w:docPart w:val="DefaultPlaceholder_-1854013440"/>
            </w:placeholder>
          </w:sdtPr>
          <w:sdtEndPr>
            <w:rPr>
              <w:rStyle w:val="DefaultParagraphFont"/>
              <w:rFonts w:cs="Arial"/>
              <w:b w:val="0"/>
              <w:caps w:val="0"/>
            </w:rPr>
          </w:sdtEndPr>
          <w:sdtContent>
            <w:p w14:paraId="495ED802" w14:textId="6D2DE019" w:rsidR="00224E56" w:rsidRPr="00B70A74" w:rsidRDefault="0062166E" w:rsidP="009E29EB">
              <w:pPr>
                <w:spacing w:line="240" w:lineRule="auto"/>
                <w:rPr>
                  <w:rFonts w:cs="Arial"/>
                  <w:b/>
                </w:rPr>
              </w:pPr>
              <w:r>
                <w:rPr>
                  <w:rStyle w:val="Style5"/>
                </w:rPr>
                <w:t>arbete på hög höjd</w:t>
              </w:r>
            </w:p>
          </w:sdtContent>
        </w:sdt>
      </w:tc>
      <w:tc>
        <w:tcPr>
          <w:tcW w:w="2552" w:type="dxa"/>
          <w:gridSpan w:val="2"/>
          <w:tcBorders>
            <w:top w:val="single" w:sz="4" w:space="0" w:color="auto"/>
            <w:left w:val="single" w:sz="4" w:space="0" w:color="auto"/>
            <w:bottom w:val="single" w:sz="4" w:space="0" w:color="auto"/>
            <w:right w:val="single" w:sz="4" w:space="0" w:color="auto"/>
          </w:tcBorders>
        </w:tcPr>
        <w:p w14:paraId="5691AD1A" w14:textId="77777777" w:rsidR="00224E56" w:rsidRDefault="00C87A22" w:rsidP="00F10AF7">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Identifier</w:t>
          </w:r>
        </w:p>
        <w:sdt>
          <w:sdtPr>
            <w:rPr>
              <w:rStyle w:val="Style6"/>
            </w:rPr>
            <w:id w:val="539639681"/>
            <w:placeholder>
              <w:docPart w:val="DefaultPlaceholder_-1854013440"/>
            </w:placeholder>
          </w:sdtPr>
          <w:sdtEndPr>
            <w:rPr>
              <w:rStyle w:val="DefaultParagraphFont"/>
              <w:rFonts w:cs="Arial"/>
              <w:b w:val="0"/>
              <w:bCs/>
              <w:caps w:val="0"/>
            </w:rPr>
          </w:sdtEndPr>
          <w:sdtContent>
            <w:p w14:paraId="2DAA9943" w14:textId="49F9684E" w:rsidR="00F10AF7" w:rsidRPr="003629FE" w:rsidRDefault="0062166E" w:rsidP="00F10AF7">
              <w:pPr>
                <w:spacing w:line="240" w:lineRule="auto"/>
                <w:rPr>
                  <w:rFonts w:cs="Arial"/>
                  <w:b/>
                  <w:bCs/>
                  <w:sz w:val="22"/>
                  <w:lang w:eastAsia="en-US"/>
                </w:rPr>
              </w:pPr>
              <w:r>
                <w:rPr>
                  <w:rStyle w:val="Style6"/>
                </w:rPr>
                <w:t>hmss-329-000</w:t>
              </w:r>
            </w:p>
          </w:sdtContent>
        </w:sdt>
      </w:tc>
    </w:tr>
    <w:tr w:rsidR="007D1FE7" w:rsidRPr="000E0421" w14:paraId="105371E8" w14:textId="77777777" w:rsidTr="00644DD0">
      <w:trPr>
        <w:trHeight w:val="390"/>
        <w:jc w:val="center"/>
      </w:trPr>
      <w:tc>
        <w:tcPr>
          <w:tcW w:w="1696" w:type="dxa"/>
          <w:tcBorders>
            <w:top w:val="single" w:sz="4" w:space="0" w:color="auto"/>
            <w:left w:val="single" w:sz="4" w:space="0" w:color="auto"/>
            <w:bottom w:val="single" w:sz="4" w:space="0" w:color="auto"/>
            <w:right w:val="single" w:sz="4" w:space="0" w:color="auto"/>
          </w:tcBorders>
        </w:tcPr>
        <w:p w14:paraId="483E63C5" w14:textId="77777777" w:rsidR="004C278D" w:rsidRPr="00BB579B" w:rsidRDefault="004C278D" w:rsidP="00224E56">
          <w:pPr>
            <w:spacing w:line="240" w:lineRule="auto"/>
            <w:rPr>
              <w:rFonts w:cs="Arial"/>
              <w:sz w:val="18"/>
              <w:szCs w:val="24"/>
              <w:lang w:val="en-US"/>
            </w:rPr>
          </w:pPr>
          <w:r w:rsidRPr="00BB579B">
            <w:rPr>
              <w:rFonts w:cs="Arial"/>
              <w:b/>
              <w:color w:val="767171" w:themeColor="background2" w:themeShade="80"/>
              <w:sz w:val="16"/>
              <w:szCs w:val="24"/>
              <w:lang w:val="en-US"/>
            </w:rPr>
            <w:t>Document Type</w:t>
          </w:r>
          <w:r w:rsidRPr="00BB579B">
            <w:rPr>
              <w:rFonts w:cs="Arial"/>
              <w:sz w:val="18"/>
              <w:szCs w:val="24"/>
              <w:lang w:val="en-US"/>
            </w:rPr>
            <w:t xml:space="preserve"> </w:t>
          </w:r>
        </w:p>
        <w:sdt>
          <w:sdtPr>
            <w:rPr>
              <w:rFonts w:cs="Arial"/>
              <w:bCs/>
              <w:sz w:val="18"/>
              <w:szCs w:val="18"/>
              <w:lang w:val="en-US"/>
            </w:rPr>
            <w:id w:val="-349560837"/>
            <w:placeholder>
              <w:docPart w:val="DefaultPlaceholder_-1854013440"/>
            </w:placeholder>
          </w:sdtPr>
          <w:sdtEndPr/>
          <w:sdtContent>
            <w:p w14:paraId="1C864FAA" w14:textId="38741B2C" w:rsidR="004C278D" w:rsidRPr="00153445" w:rsidRDefault="0062166E" w:rsidP="00224E56">
              <w:pPr>
                <w:spacing w:line="240" w:lineRule="auto"/>
                <w:rPr>
                  <w:rFonts w:cs="Arial"/>
                  <w:bCs/>
                  <w:sz w:val="18"/>
                  <w:szCs w:val="18"/>
                  <w:lang w:val="en-US" w:eastAsia="en-US"/>
                </w:rPr>
              </w:pPr>
              <w:proofErr w:type="spellStart"/>
              <w:r>
                <w:rPr>
                  <w:rFonts w:cs="Arial"/>
                  <w:bCs/>
                  <w:sz w:val="18"/>
                  <w:szCs w:val="18"/>
                  <w:lang w:val="en-US"/>
                </w:rPr>
                <w:t>Anvisning</w:t>
              </w:r>
              <w:proofErr w:type="spellEnd"/>
            </w:p>
          </w:sdtContent>
        </w:sdt>
      </w:tc>
      <w:tc>
        <w:tcPr>
          <w:tcW w:w="1628" w:type="dxa"/>
          <w:tcBorders>
            <w:top w:val="single" w:sz="4" w:space="0" w:color="auto"/>
            <w:left w:val="single" w:sz="4" w:space="0" w:color="auto"/>
            <w:bottom w:val="single" w:sz="4" w:space="0" w:color="auto"/>
            <w:right w:val="single" w:sz="4" w:space="0" w:color="auto"/>
          </w:tcBorders>
        </w:tcPr>
        <w:p w14:paraId="67AAF117"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Relevant unit</w:t>
          </w:r>
        </w:p>
        <w:sdt>
          <w:sdtPr>
            <w:rPr>
              <w:rFonts w:cs="Arial"/>
              <w:bCs/>
              <w:sz w:val="18"/>
              <w:szCs w:val="18"/>
              <w:lang w:val="en-US"/>
            </w:rPr>
            <w:id w:val="1363635045"/>
            <w:placeholder>
              <w:docPart w:val="DefaultPlaceholder_-1854013440"/>
            </w:placeholder>
          </w:sdtPr>
          <w:sdtEndPr/>
          <w:sdtContent>
            <w:p w14:paraId="23EFF25F" w14:textId="5D275F53" w:rsidR="004C278D" w:rsidRPr="00153445" w:rsidRDefault="0062166E" w:rsidP="00224E56">
              <w:pPr>
                <w:spacing w:line="240" w:lineRule="auto"/>
                <w:rPr>
                  <w:rFonts w:cs="Arial"/>
                  <w:bCs/>
                  <w:sz w:val="18"/>
                  <w:szCs w:val="18"/>
                  <w:lang w:val="en-US" w:eastAsia="en-US"/>
                </w:rPr>
              </w:pPr>
              <w:r>
                <w:rPr>
                  <w:rFonts w:cs="Arial"/>
                  <w:bCs/>
                  <w:sz w:val="18"/>
                  <w:szCs w:val="18"/>
                  <w:lang w:val="en-US"/>
                </w:rPr>
                <w:t>INOVYN Sverige</w:t>
              </w:r>
            </w:p>
          </w:sdtContent>
        </w:sdt>
      </w:tc>
      <w:tc>
        <w:tcPr>
          <w:tcW w:w="2058" w:type="dxa"/>
          <w:tcBorders>
            <w:top w:val="single" w:sz="4" w:space="0" w:color="auto"/>
            <w:left w:val="single" w:sz="4" w:space="0" w:color="auto"/>
            <w:bottom w:val="single" w:sz="4" w:space="0" w:color="auto"/>
            <w:right w:val="single" w:sz="4" w:space="0" w:color="auto"/>
          </w:tcBorders>
        </w:tcPr>
        <w:p w14:paraId="4731F962" w14:textId="77777777" w:rsidR="004C278D" w:rsidRPr="004C278D" w:rsidRDefault="004C278D" w:rsidP="004C278D">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 xml:space="preserve">Verifier </w:t>
          </w:r>
        </w:p>
        <w:sdt>
          <w:sdtPr>
            <w:rPr>
              <w:rFonts w:cs="Arial"/>
              <w:bCs/>
              <w:sz w:val="18"/>
              <w:szCs w:val="18"/>
              <w:lang w:val="en-US"/>
            </w:rPr>
            <w:id w:val="1012955273"/>
            <w:placeholder>
              <w:docPart w:val="DefaultPlaceholder_-1854013440"/>
            </w:placeholder>
          </w:sdtPr>
          <w:sdtEndPr/>
          <w:sdtContent>
            <w:p w14:paraId="6338FA65" w14:textId="7EEE7B58" w:rsidR="004C278D" w:rsidRPr="00153445" w:rsidRDefault="0062166E" w:rsidP="00224E56">
              <w:pPr>
                <w:spacing w:line="240" w:lineRule="auto"/>
                <w:rPr>
                  <w:rFonts w:cs="Arial"/>
                  <w:bCs/>
                  <w:sz w:val="18"/>
                  <w:szCs w:val="18"/>
                  <w:lang w:val="en-US" w:eastAsia="en-US"/>
                </w:rPr>
              </w:pPr>
              <w:r>
                <w:rPr>
                  <w:rFonts w:cs="Arial"/>
                  <w:bCs/>
                  <w:sz w:val="18"/>
                  <w:szCs w:val="18"/>
                  <w:lang w:val="en-US"/>
                </w:rPr>
                <w:t>Anne-Louise Thäng</w:t>
              </w:r>
            </w:p>
          </w:sdtContent>
        </w:sdt>
      </w:tc>
      <w:tc>
        <w:tcPr>
          <w:tcW w:w="1984" w:type="dxa"/>
          <w:tcBorders>
            <w:top w:val="single" w:sz="4" w:space="0" w:color="auto"/>
            <w:left w:val="single" w:sz="4" w:space="0" w:color="auto"/>
            <w:bottom w:val="single" w:sz="4" w:space="0" w:color="auto"/>
            <w:right w:val="single" w:sz="4" w:space="0" w:color="auto"/>
          </w:tcBorders>
        </w:tcPr>
        <w:p w14:paraId="1BEACDB5" w14:textId="77777777" w:rsidR="004C278D" w:rsidRPr="004C278D" w:rsidRDefault="004C278D" w:rsidP="00224E56">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Approver</w:t>
          </w:r>
        </w:p>
        <w:sdt>
          <w:sdtPr>
            <w:rPr>
              <w:rFonts w:cs="Arial"/>
              <w:bCs/>
              <w:sz w:val="18"/>
              <w:szCs w:val="18"/>
              <w:lang w:val="en-US"/>
            </w:rPr>
            <w:id w:val="-239800300"/>
            <w:placeholder>
              <w:docPart w:val="DefaultPlaceholder_-1854013440"/>
            </w:placeholder>
          </w:sdtPr>
          <w:sdtEndPr/>
          <w:sdtContent>
            <w:p w14:paraId="19E26A81" w14:textId="03EDD5EB" w:rsidR="004C278D" w:rsidRPr="00153445" w:rsidRDefault="0062166E" w:rsidP="00224E56">
              <w:pPr>
                <w:spacing w:line="240" w:lineRule="auto"/>
                <w:rPr>
                  <w:rFonts w:cs="Arial"/>
                  <w:bCs/>
                  <w:sz w:val="18"/>
                  <w:szCs w:val="18"/>
                  <w:lang w:val="en-US" w:eastAsia="en-US"/>
                </w:rPr>
              </w:pPr>
              <w:r>
                <w:rPr>
                  <w:rFonts w:cs="Arial"/>
                  <w:bCs/>
                  <w:sz w:val="18"/>
                  <w:szCs w:val="18"/>
                  <w:lang w:val="en-US"/>
                </w:rPr>
                <w:t>Åsa Burman</w:t>
              </w:r>
            </w:p>
          </w:sdtContent>
        </w:sdt>
      </w:tc>
      <w:tc>
        <w:tcPr>
          <w:tcW w:w="1134" w:type="dxa"/>
          <w:tcBorders>
            <w:top w:val="single" w:sz="4" w:space="0" w:color="auto"/>
            <w:left w:val="single" w:sz="4" w:space="0" w:color="auto"/>
            <w:bottom w:val="single" w:sz="4" w:space="0" w:color="auto"/>
            <w:right w:val="single" w:sz="4" w:space="0" w:color="auto"/>
          </w:tcBorders>
        </w:tcPr>
        <w:p w14:paraId="1E1C90DC" w14:textId="77777777" w:rsidR="004C278D" w:rsidRDefault="004C278D" w:rsidP="00C4677C">
          <w:pPr>
            <w:spacing w:line="240" w:lineRule="auto"/>
            <w:rPr>
              <w:rFonts w:cs="Arial"/>
              <w:sz w:val="16"/>
              <w:szCs w:val="24"/>
              <w:lang w:val="en-US"/>
            </w:rPr>
          </w:pPr>
          <w:r w:rsidRPr="00BB579B">
            <w:rPr>
              <w:rFonts w:cs="Arial"/>
              <w:b/>
              <w:color w:val="767171" w:themeColor="background2" w:themeShade="80"/>
              <w:sz w:val="16"/>
              <w:szCs w:val="24"/>
              <w:lang w:val="en-US"/>
            </w:rPr>
            <w:t>Revision</w:t>
          </w:r>
          <w:r w:rsidRPr="00BB579B">
            <w:rPr>
              <w:rFonts w:cs="Arial"/>
              <w:sz w:val="16"/>
              <w:szCs w:val="24"/>
              <w:lang w:val="en-US"/>
            </w:rPr>
            <w:t xml:space="preserve"> </w:t>
          </w:r>
        </w:p>
        <w:sdt>
          <w:sdtPr>
            <w:rPr>
              <w:rFonts w:cs="Arial"/>
              <w:bCs/>
              <w:sz w:val="18"/>
              <w:szCs w:val="18"/>
              <w:lang w:val="en-US"/>
            </w:rPr>
            <w:id w:val="266667276"/>
            <w:placeholder>
              <w:docPart w:val="DefaultPlaceholder_-1854013440"/>
            </w:placeholder>
          </w:sdtPr>
          <w:sdtEndPr/>
          <w:sdtContent>
            <w:p w14:paraId="48EE1207" w14:textId="64302A53" w:rsidR="00C4677C" w:rsidRPr="00153445" w:rsidRDefault="0062166E" w:rsidP="00C4677C">
              <w:pPr>
                <w:spacing w:line="240" w:lineRule="auto"/>
                <w:rPr>
                  <w:rFonts w:cs="Arial"/>
                  <w:bCs/>
                  <w:sz w:val="18"/>
                  <w:szCs w:val="18"/>
                  <w:lang w:val="en-US" w:eastAsia="en-US"/>
                </w:rPr>
              </w:pPr>
              <w:r>
                <w:rPr>
                  <w:rFonts w:cs="Arial"/>
                  <w:bCs/>
                  <w:sz w:val="18"/>
                  <w:szCs w:val="18"/>
                  <w:lang w:val="en-US"/>
                </w:rPr>
                <w:t>5</w:t>
              </w:r>
            </w:p>
          </w:sdtContent>
        </w:sdt>
      </w:tc>
      <w:tc>
        <w:tcPr>
          <w:tcW w:w="1418" w:type="dxa"/>
          <w:tcBorders>
            <w:top w:val="single" w:sz="4" w:space="0" w:color="auto"/>
            <w:left w:val="single" w:sz="4" w:space="0" w:color="auto"/>
            <w:bottom w:val="single" w:sz="4" w:space="0" w:color="auto"/>
            <w:right w:val="single" w:sz="4" w:space="0" w:color="auto"/>
          </w:tcBorders>
        </w:tcPr>
        <w:p w14:paraId="703662AB"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sz w:val="16"/>
              <w:szCs w:val="24"/>
              <w:lang w:val="en-US"/>
            </w:rPr>
            <w:t xml:space="preserve"> </w:t>
          </w:r>
          <w:r w:rsidRPr="00BB579B">
            <w:rPr>
              <w:rFonts w:cs="Arial"/>
              <w:b/>
              <w:color w:val="767171" w:themeColor="background2" w:themeShade="80"/>
              <w:sz w:val="16"/>
              <w:szCs w:val="24"/>
              <w:lang w:val="en-US"/>
            </w:rPr>
            <w:t>Valid to</w:t>
          </w:r>
        </w:p>
        <w:sdt>
          <w:sdtPr>
            <w:rPr>
              <w:rFonts w:cs="Arial"/>
              <w:bCs/>
              <w:sz w:val="18"/>
              <w:szCs w:val="18"/>
              <w:lang w:val="en-US"/>
            </w:rPr>
            <w:id w:val="-851410167"/>
            <w:placeholder>
              <w:docPart w:val="DefaultPlaceholder_-1854013440"/>
            </w:placeholder>
          </w:sdtPr>
          <w:sdtEndPr/>
          <w:sdtContent>
            <w:p w14:paraId="717428F0" w14:textId="7597677E" w:rsidR="004C278D" w:rsidRPr="00153445" w:rsidRDefault="0062166E" w:rsidP="00224E56">
              <w:pPr>
                <w:spacing w:line="240" w:lineRule="auto"/>
                <w:rPr>
                  <w:rFonts w:cs="Arial"/>
                  <w:bCs/>
                  <w:sz w:val="18"/>
                  <w:szCs w:val="18"/>
                  <w:lang w:val="en-US" w:eastAsia="en-US"/>
                </w:rPr>
              </w:pPr>
              <w:r>
                <w:rPr>
                  <w:rFonts w:cs="Arial"/>
                  <w:bCs/>
                  <w:sz w:val="18"/>
                  <w:szCs w:val="18"/>
                  <w:lang w:val="en-US"/>
                </w:rPr>
                <w:t>2029-06-07</w:t>
              </w:r>
            </w:p>
          </w:sdtContent>
        </w:sdt>
      </w:tc>
    </w:tr>
  </w:tbl>
  <w:p w14:paraId="6C45885A" w14:textId="77777777" w:rsidR="003344C5" w:rsidRPr="001F7729" w:rsidRDefault="006A5273" w:rsidP="00161A19">
    <w:pPr>
      <w:pStyle w:val="Header"/>
      <w:tabs>
        <w:tab w:val="clear" w:pos="4536"/>
        <w:tab w:val="clear" w:pos="9072"/>
        <w:tab w:val="left" w:pos="3265"/>
      </w:tabs>
    </w:pPr>
    <w:r w:rsidRPr="001F77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16EE82"/>
    <w:lvl w:ilvl="0">
      <w:numFmt w:val="bullet"/>
      <w:lvlText w:val="*"/>
      <w:lvlJc w:val="left"/>
    </w:lvl>
  </w:abstractNum>
  <w:abstractNum w:abstractNumId="1" w15:restartNumberingAfterBreak="0">
    <w:nsid w:val="05023D0D"/>
    <w:multiLevelType w:val="multilevel"/>
    <w:tmpl w:val="A440D88A"/>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D330DA1"/>
    <w:multiLevelType w:val="hybridMultilevel"/>
    <w:tmpl w:val="BC36FFE6"/>
    <w:lvl w:ilvl="0" w:tplc="C556270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3" w15:restartNumberingAfterBreak="0">
    <w:nsid w:val="0F346909"/>
    <w:multiLevelType w:val="hybridMultilevel"/>
    <w:tmpl w:val="24FA06E8"/>
    <w:lvl w:ilvl="0" w:tplc="2B7819C2">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129D53E9"/>
    <w:multiLevelType w:val="multilevel"/>
    <w:tmpl w:val="D57A56A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521570A"/>
    <w:multiLevelType w:val="hybridMultilevel"/>
    <w:tmpl w:val="C69CE5B2"/>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ED609E"/>
    <w:multiLevelType w:val="hybridMultilevel"/>
    <w:tmpl w:val="96DCE10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BC4E36"/>
    <w:multiLevelType w:val="hybridMultilevel"/>
    <w:tmpl w:val="439E65E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854BE2"/>
    <w:multiLevelType w:val="hybridMultilevel"/>
    <w:tmpl w:val="B0A2B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9A78E1"/>
    <w:multiLevelType w:val="hybridMultilevel"/>
    <w:tmpl w:val="E1645B7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271F17AC"/>
    <w:multiLevelType w:val="hybridMultilevel"/>
    <w:tmpl w:val="957EA7C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6847FC"/>
    <w:multiLevelType w:val="multilevel"/>
    <w:tmpl w:val="88EC4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826FEA"/>
    <w:multiLevelType w:val="hybridMultilevel"/>
    <w:tmpl w:val="763EAA68"/>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193B2A"/>
    <w:multiLevelType w:val="hybridMultilevel"/>
    <w:tmpl w:val="D700B6F6"/>
    <w:lvl w:ilvl="0" w:tplc="041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D1540"/>
    <w:multiLevelType w:val="hybridMultilevel"/>
    <w:tmpl w:val="DA14C6CE"/>
    <w:lvl w:ilvl="0" w:tplc="2C6C7910">
      <w:numFmt w:val="bullet"/>
      <w:lvlText w:val="-"/>
      <w:lvlJc w:val="left"/>
      <w:pPr>
        <w:ind w:left="1494" w:hanging="360"/>
      </w:pPr>
      <w:rPr>
        <w:rFonts w:ascii="Arial" w:eastAsia="Times New Roman"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5" w15:restartNumberingAfterBreak="0">
    <w:nsid w:val="3D1A532D"/>
    <w:multiLevelType w:val="singleLevel"/>
    <w:tmpl w:val="77847352"/>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6" w15:restartNumberingAfterBreak="0">
    <w:nsid w:val="3E9A515D"/>
    <w:multiLevelType w:val="hybridMultilevel"/>
    <w:tmpl w:val="11AEC4A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4A378F"/>
    <w:multiLevelType w:val="hybridMultilevel"/>
    <w:tmpl w:val="5BA0963A"/>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F3207D"/>
    <w:multiLevelType w:val="hybridMultilevel"/>
    <w:tmpl w:val="51A2049E"/>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A1877"/>
    <w:multiLevelType w:val="hybridMultilevel"/>
    <w:tmpl w:val="9FCCBFC4"/>
    <w:lvl w:ilvl="0" w:tplc="4CBE6D18">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0" w15:restartNumberingAfterBreak="0">
    <w:nsid w:val="411A3889"/>
    <w:multiLevelType w:val="hybridMultilevel"/>
    <w:tmpl w:val="51BAA9FC"/>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167240"/>
    <w:multiLevelType w:val="hybridMultilevel"/>
    <w:tmpl w:val="5FF4AC9E"/>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B4106D"/>
    <w:multiLevelType w:val="multilevel"/>
    <w:tmpl w:val="0D68C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DA3201F"/>
    <w:multiLevelType w:val="hybridMultilevel"/>
    <w:tmpl w:val="D83AD79A"/>
    <w:lvl w:ilvl="0" w:tplc="564C00F4">
      <w:start w:val="2007"/>
      <w:numFmt w:val="bullet"/>
      <w:lvlText w:val="-"/>
      <w:lvlJc w:val="left"/>
      <w:pPr>
        <w:tabs>
          <w:tab w:val="num" w:pos="1301"/>
        </w:tabs>
        <w:ind w:left="1301" w:hanging="360"/>
      </w:pPr>
      <w:rPr>
        <w:rFonts w:ascii="Arial" w:eastAsia="Times New Roman" w:hAnsi="Arial" w:cs="Arial" w:hint="default"/>
      </w:rPr>
    </w:lvl>
    <w:lvl w:ilvl="1" w:tplc="041D0019" w:tentative="1">
      <w:start w:val="1"/>
      <w:numFmt w:val="lowerLetter"/>
      <w:lvlText w:val="%2."/>
      <w:lvlJc w:val="left"/>
      <w:pPr>
        <w:tabs>
          <w:tab w:val="num" w:pos="2021"/>
        </w:tabs>
        <w:ind w:left="2021" w:hanging="360"/>
      </w:pPr>
    </w:lvl>
    <w:lvl w:ilvl="2" w:tplc="041D001B" w:tentative="1">
      <w:start w:val="1"/>
      <w:numFmt w:val="lowerRoman"/>
      <w:lvlText w:val="%3."/>
      <w:lvlJc w:val="right"/>
      <w:pPr>
        <w:tabs>
          <w:tab w:val="num" w:pos="2741"/>
        </w:tabs>
        <w:ind w:left="2741" w:hanging="180"/>
      </w:pPr>
    </w:lvl>
    <w:lvl w:ilvl="3" w:tplc="041D000F" w:tentative="1">
      <w:start w:val="1"/>
      <w:numFmt w:val="decimal"/>
      <w:lvlText w:val="%4."/>
      <w:lvlJc w:val="left"/>
      <w:pPr>
        <w:tabs>
          <w:tab w:val="num" w:pos="3461"/>
        </w:tabs>
        <w:ind w:left="3461" w:hanging="360"/>
      </w:pPr>
    </w:lvl>
    <w:lvl w:ilvl="4" w:tplc="041D0019" w:tentative="1">
      <w:start w:val="1"/>
      <w:numFmt w:val="lowerLetter"/>
      <w:lvlText w:val="%5."/>
      <w:lvlJc w:val="left"/>
      <w:pPr>
        <w:tabs>
          <w:tab w:val="num" w:pos="4181"/>
        </w:tabs>
        <w:ind w:left="4181" w:hanging="360"/>
      </w:pPr>
    </w:lvl>
    <w:lvl w:ilvl="5" w:tplc="041D001B" w:tentative="1">
      <w:start w:val="1"/>
      <w:numFmt w:val="lowerRoman"/>
      <w:lvlText w:val="%6."/>
      <w:lvlJc w:val="right"/>
      <w:pPr>
        <w:tabs>
          <w:tab w:val="num" w:pos="4901"/>
        </w:tabs>
        <w:ind w:left="4901" w:hanging="180"/>
      </w:pPr>
    </w:lvl>
    <w:lvl w:ilvl="6" w:tplc="041D000F" w:tentative="1">
      <w:start w:val="1"/>
      <w:numFmt w:val="decimal"/>
      <w:lvlText w:val="%7."/>
      <w:lvlJc w:val="left"/>
      <w:pPr>
        <w:tabs>
          <w:tab w:val="num" w:pos="5621"/>
        </w:tabs>
        <w:ind w:left="5621" w:hanging="360"/>
      </w:pPr>
    </w:lvl>
    <w:lvl w:ilvl="7" w:tplc="041D0019" w:tentative="1">
      <w:start w:val="1"/>
      <w:numFmt w:val="lowerLetter"/>
      <w:lvlText w:val="%8."/>
      <w:lvlJc w:val="left"/>
      <w:pPr>
        <w:tabs>
          <w:tab w:val="num" w:pos="6341"/>
        </w:tabs>
        <w:ind w:left="6341" w:hanging="360"/>
      </w:pPr>
    </w:lvl>
    <w:lvl w:ilvl="8" w:tplc="041D001B" w:tentative="1">
      <w:start w:val="1"/>
      <w:numFmt w:val="lowerRoman"/>
      <w:lvlText w:val="%9."/>
      <w:lvlJc w:val="right"/>
      <w:pPr>
        <w:tabs>
          <w:tab w:val="num" w:pos="7061"/>
        </w:tabs>
        <w:ind w:left="7061" w:hanging="180"/>
      </w:pPr>
    </w:lvl>
  </w:abstractNum>
  <w:abstractNum w:abstractNumId="24" w15:restartNumberingAfterBreak="0">
    <w:nsid w:val="50923E39"/>
    <w:multiLevelType w:val="multilevel"/>
    <w:tmpl w:val="8D102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96588F"/>
    <w:multiLevelType w:val="hybridMultilevel"/>
    <w:tmpl w:val="E5E42076"/>
    <w:lvl w:ilvl="0" w:tplc="041D0001">
      <w:start w:val="1"/>
      <w:numFmt w:val="bullet"/>
      <w:lvlText w:val=""/>
      <w:lvlJc w:val="left"/>
      <w:pPr>
        <w:ind w:left="1854" w:hanging="360"/>
      </w:pPr>
      <w:rPr>
        <w:rFonts w:ascii="Symbol" w:hAnsi="Symbol" w:hint="default"/>
      </w:rPr>
    </w:lvl>
    <w:lvl w:ilvl="1" w:tplc="041D0003">
      <w:start w:val="1"/>
      <w:numFmt w:val="bullet"/>
      <w:lvlText w:val="o"/>
      <w:lvlJc w:val="left"/>
      <w:pPr>
        <w:ind w:left="2574" w:hanging="360"/>
      </w:pPr>
      <w:rPr>
        <w:rFonts w:ascii="Courier New" w:hAnsi="Courier New" w:cs="Courier New" w:hint="default"/>
      </w:rPr>
    </w:lvl>
    <w:lvl w:ilvl="2" w:tplc="041D0005">
      <w:start w:val="1"/>
      <w:numFmt w:val="bullet"/>
      <w:lvlText w:val=""/>
      <w:lvlJc w:val="left"/>
      <w:pPr>
        <w:ind w:left="3294" w:hanging="360"/>
      </w:pPr>
      <w:rPr>
        <w:rFonts w:ascii="Wingdings" w:hAnsi="Wingdings" w:hint="default"/>
      </w:rPr>
    </w:lvl>
    <w:lvl w:ilvl="3" w:tplc="041D0001">
      <w:start w:val="1"/>
      <w:numFmt w:val="bullet"/>
      <w:lvlText w:val=""/>
      <w:lvlJc w:val="left"/>
      <w:pPr>
        <w:ind w:left="4014" w:hanging="360"/>
      </w:pPr>
      <w:rPr>
        <w:rFonts w:ascii="Symbol" w:hAnsi="Symbol" w:hint="default"/>
      </w:rPr>
    </w:lvl>
    <w:lvl w:ilvl="4" w:tplc="041D0003">
      <w:start w:val="1"/>
      <w:numFmt w:val="bullet"/>
      <w:lvlText w:val="o"/>
      <w:lvlJc w:val="left"/>
      <w:pPr>
        <w:ind w:left="4734" w:hanging="360"/>
      </w:pPr>
      <w:rPr>
        <w:rFonts w:ascii="Courier New" w:hAnsi="Courier New" w:cs="Courier New" w:hint="default"/>
      </w:rPr>
    </w:lvl>
    <w:lvl w:ilvl="5" w:tplc="041D0005">
      <w:start w:val="1"/>
      <w:numFmt w:val="bullet"/>
      <w:lvlText w:val=""/>
      <w:lvlJc w:val="left"/>
      <w:pPr>
        <w:ind w:left="5454" w:hanging="360"/>
      </w:pPr>
      <w:rPr>
        <w:rFonts w:ascii="Wingdings" w:hAnsi="Wingdings" w:hint="default"/>
      </w:rPr>
    </w:lvl>
    <w:lvl w:ilvl="6" w:tplc="041D0001">
      <w:start w:val="1"/>
      <w:numFmt w:val="bullet"/>
      <w:lvlText w:val=""/>
      <w:lvlJc w:val="left"/>
      <w:pPr>
        <w:ind w:left="6174" w:hanging="360"/>
      </w:pPr>
      <w:rPr>
        <w:rFonts w:ascii="Symbol" w:hAnsi="Symbol" w:hint="default"/>
      </w:rPr>
    </w:lvl>
    <w:lvl w:ilvl="7" w:tplc="041D0003">
      <w:start w:val="1"/>
      <w:numFmt w:val="bullet"/>
      <w:lvlText w:val="o"/>
      <w:lvlJc w:val="left"/>
      <w:pPr>
        <w:ind w:left="6894" w:hanging="360"/>
      </w:pPr>
      <w:rPr>
        <w:rFonts w:ascii="Courier New" w:hAnsi="Courier New" w:cs="Courier New" w:hint="default"/>
      </w:rPr>
    </w:lvl>
    <w:lvl w:ilvl="8" w:tplc="041D0005">
      <w:start w:val="1"/>
      <w:numFmt w:val="bullet"/>
      <w:lvlText w:val=""/>
      <w:lvlJc w:val="left"/>
      <w:pPr>
        <w:ind w:left="7614" w:hanging="360"/>
      </w:pPr>
      <w:rPr>
        <w:rFonts w:ascii="Wingdings" w:hAnsi="Wingdings" w:hint="default"/>
      </w:rPr>
    </w:lvl>
  </w:abstractNum>
  <w:abstractNum w:abstractNumId="26" w15:restartNumberingAfterBreak="0">
    <w:nsid w:val="52164FF4"/>
    <w:multiLevelType w:val="hybridMultilevel"/>
    <w:tmpl w:val="1632FA4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2D62BC5"/>
    <w:multiLevelType w:val="hybridMultilevel"/>
    <w:tmpl w:val="D7D0D68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D93DD1"/>
    <w:multiLevelType w:val="hybridMultilevel"/>
    <w:tmpl w:val="93F81CE6"/>
    <w:lvl w:ilvl="0" w:tplc="047095D8">
      <w:start w:val="7"/>
      <w:numFmt w:val="bullet"/>
      <w:lvlText w:val="-"/>
      <w:lvlJc w:val="left"/>
      <w:pPr>
        <w:tabs>
          <w:tab w:val="num" w:pos="1605"/>
        </w:tabs>
        <w:ind w:left="1605" w:hanging="124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FB5331"/>
    <w:multiLevelType w:val="hybridMultilevel"/>
    <w:tmpl w:val="A254FD7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8E97825"/>
    <w:multiLevelType w:val="hybridMultilevel"/>
    <w:tmpl w:val="C68EAAAA"/>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3F72B8B"/>
    <w:multiLevelType w:val="hybridMultilevel"/>
    <w:tmpl w:val="5D6EAA46"/>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32" w15:restartNumberingAfterBreak="0">
    <w:nsid w:val="79630CE3"/>
    <w:multiLevelType w:val="hybridMultilevel"/>
    <w:tmpl w:val="03369B2A"/>
    <w:lvl w:ilvl="0" w:tplc="069AB488">
      <w:start w:val="1"/>
      <w:numFmt w:val="bullet"/>
      <w:lvlText w:val="-"/>
      <w:lvlJc w:val="left"/>
      <w:pPr>
        <w:tabs>
          <w:tab w:val="num" w:pos="1494"/>
        </w:tabs>
        <w:ind w:left="1494" w:hanging="360"/>
      </w:pPr>
      <w:rPr>
        <w:rFonts w:ascii="Arial" w:hAnsi="Arial"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33" w15:restartNumberingAfterBreak="0">
    <w:nsid w:val="7C01003B"/>
    <w:multiLevelType w:val="multilevel"/>
    <w:tmpl w:val="CF684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EC64390"/>
    <w:multiLevelType w:val="hybridMultilevel"/>
    <w:tmpl w:val="7F9C025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05259248">
    <w:abstractNumId w:val="11"/>
  </w:num>
  <w:num w:numId="2" w16cid:durableId="568003383">
    <w:abstractNumId w:val="4"/>
  </w:num>
  <w:num w:numId="3" w16cid:durableId="1913731455">
    <w:abstractNumId w:val="33"/>
  </w:num>
  <w:num w:numId="4" w16cid:durableId="233584390">
    <w:abstractNumId w:val="11"/>
  </w:num>
  <w:num w:numId="5" w16cid:durableId="594558559">
    <w:abstractNumId w:val="11"/>
  </w:num>
  <w:num w:numId="6" w16cid:durableId="369233942">
    <w:abstractNumId w:val="11"/>
  </w:num>
  <w:num w:numId="7" w16cid:durableId="351881152">
    <w:abstractNumId w:val="1"/>
  </w:num>
  <w:num w:numId="8" w16cid:durableId="172494611">
    <w:abstractNumId w:val="1"/>
  </w:num>
  <w:num w:numId="9" w16cid:durableId="706029912">
    <w:abstractNumId w:val="1"/>
  </w:num>
  <w:num w:numId="10" w16cid:durableId="1757045917">
    <w:abstractNumId w:val="1"/>
  </w:num>
  <w:num w:numId="11" w16cid:durableId="1783843830">
    <w:abstractNumId w:val="1"/>
  </w:num>
  <w:num w:numId="12" w16cid:durableId="1819108095">
    <w:abstractNumId w:val="1"/>
  </w:num>
  <w:num w:numId="13" w16cid:durableId="592737209">
    <w:abstractNumId w:val="0"/>
    <w:lvlOverride w:ilvl="0">
      <w:lvl w:ilvl="0">
        <w:numFmt w:val="bullet"/>
        <w:lvlText w:val="•"/>
        <w:legacy w:legacy="1" w:legacySpace="0" w:legacyIndent="0"/>
        <w:lvlJc w:val="left"/>
        <w:rPr>
          <w:rFonts w:ascii="Helv" w:hAnsi="Helv" w:hint="default"/>
        </w:rPr>
      </w:lvl>
    </w:lvlOverride>
  </w:num>
  <w:num w:numId="14" w16cid:durableId="1204750463">
    <w:abstractNumId w:val="13"/>
  </w:num>
  <w:num w:numId="15" w16cid:durableId="125393261">
    <w:abstractNumId w:val="8"/>
  </w:num>
  <w:num w:numId="16" w16cid:durableId="568662416">
    <w:abstractNumId w:val="28"/>
  </w:num>
  <w:num w:numId="17" w16cid:durableId="700014213">
    <w:abstractNumId w:val="18"/>
  </w:num>
  <w:num w:numId="18" w16cid:durableId="982350477">
    <w:abstractNumId w:val="9"/>
  </w:num>
  <w:num w:numId="19" w16cid:durableId="768160243">
    <w:abstractNumId w:val="15"/>
  </w:num>
  <w:num w:numId="20" w16cid:durableId="955789446">
    <w:abstractNumId w:val="19"/>
  </w:num>
  <w:num w:numId="21" w16cid:durableId="354813381">
    <w:abstractNumId w:val="3"/>
  </w:num>
  <w:num w:numId="22" w16cid:durableId="191571983">
    <w:abstractNumId w:val="16"/>
  </w:num>
  <w:num w:numId="23" w16cid:durableId="488906327">
    <w:abstractNumId w:val="5"/>
  </w:num>
  <w:num w:numId="24" w16cid:durableId="830485685">
    <w:abstractNumId w:val="7"/>
  </w:num>
  <w:num w:numId="25" w16cid:durableId="18627506">
    <w:abstractNumId w:val="29"/>
  </w:num>
  <w:num w:numId="26" w16cid:durableId="322588387">
    <w:abstractNumId w:val="34"/>
  </w:num>
  <w:num w:numId="27" w16cid:durableId="494224136">
    <w:abstractNumId w:val="12"/>
  </w:num>
  <w:num w:numId="28" w16cid:durableId="484855334">
    <w:abstractNumId w:val="27"/>
  </w:num>
  <w:num w:numId="29" w16cid:durableId="949967876">
    <w:abstractNumId w:val="21"/>
  </w:num>
  <w:num w:numId="30" w16cid:durableId="1276718023">
    <w:abstractNumId w:val="10"/>
  </w:num>
  <w:num w:numId="31" w16cid:durableId="801112677">
    <w:abstractNumId w:val="26"/>
  </w:num>
  <w:num w:numId="32" w16cid:durableId="1460681273">
    <w:abstractNumId w:val="6"/>
  </w:num>
  <w:num w:numId="33" w16cid:durableId="2027244672">
    <w:abstractNumId w:val="24"/>
  </w:num>
  <w:num w:numId="34" w16cid:durableId="959066974">
    <w:abstractNumId w:val="30"/>
  </w:num>
  <w:num w:numId="35" w16cid:durableId="1968586264">
    <w:abstractNumId w:val="20"/>
  </w:num>
  <w:num w:numId="36" w16cid:durableId="1173644174">
    <w:abstractNumId w:val="17"/>
  </w:num>
  <w:num w:numId="37" w16cid:durableId="1420907682">
    <w:abstractNumId w:val="32"/>
  </w:num>
  <w:num w:numId="38" w16cid:durableId="1419593173">
    <w:abstractNumId w:val="22"/>
  </w:num>
  <w:num w:numId="39" w16cid:durableId="889922035">
    <w:abstractNumId w:val="23"/>
  </w:num>
  <w:num w:numId="40" w16cid:durableId="540439017">
    <w:abstractNumId w:val="2"/>
  </w:num>
  <w:num w:numId="41" w16cid:durableId="1419214520">
    <w:abstractNumId w:val="14"/>
  </w:num>
  <w:num w:numId="42" w16cid:durableId="503130460">
    <w:abstractNumId w:val="25"/>
  </w:num>
  <w:num w:numId="43" w16cid:durableId="167039932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76"/>
    <w:rsid w:val="00013CBA"/>
    <w:rsid w:val="0001531F"/>
    <w:rsid w:val="00046088"/>
    <w:rsid w:val="00065F41"/>
    <w:rsid w:val="000859A6"/>
    <w:rsid w:val="0008625E"/>
    <w:rsid w:val="00090A12"/>
    <w:rsid w:val="000957C6"/>
    <w:rsid w:val="000B0735"/>
    <w:rsid w:val="000C0F5D"/>
    <w:rsid w:val="000E0421"/>
    <w:rsid w:val="000F25F0"/>
    <w:rsid w:val="00104DF8"/>
    <w:rsid w:val="00110B75"/>
    <w:rsid w:val="001170A8"/>
    <w:rsid w:val="00127F81"/>
    <w:rsid w:val="00131B51"/>
    <w:rsid w:val="00153445"/>
    <w:rsid w:val="0016056D"/>
    <w:rsid w:val="00161A19"/>
    <w:rsid w:val="00164801"/>
    <w:rsid w:val="001822E3"/>
    <w:rsid w:val="0019189B"/>
    <w:rsid w:val="001A0224"/>
    <w:rsid w:val="001B1B84"/>
    <w:rsid w:val="001B44C1"/>
    <w:rsid w:val="001B4CB9"/>
    <w:rsid w:val="001C5C54"/>
    <w:rsid w:val="001C6AEA"/>
    <w:rsid w:val="001D7422"/>
    <w:rsid w:val="001E399D"/>
    <w:rsid w:val="001E3D4C"/>
    <w:rsid w:val="001E503F"/>
    <w:rsid w:val="001F5AF2"/>
    <w:rsid w:val="001F6C9A"/>
    <w:rsid w:val="001F7729"/>
    <w:rsid w:val="0020783E"/>
    <w:rsid w:val="00213E69"/>
    <w:rsid w:val="002161DC"/>
    <w:rsid w:val="00224E56"/>
    <w:rsid w:val="002311F8"/>
    <w:rsid w:val="00237FA5"/>
    <w:rsid w:val="0024050C"/>
    <w:rsid w:val="0025664F"/>
    <w:rsid w:val="00262671"/>
    <w:rsid w:val="00295E28"/>
    <w:rsid w:val="002A0C22"/>
    <w:rsid w:val="002A32D0"/>
    <w:rsid w:val="002B3F2A"/>
    <w:rsid w:val="002B4CB6"/>
    <w:rsid w:val="002B4DD3"/>
    <w:rsid w:val="002C19B1"/>
    <w:rsid w:val="002D027E"/>
    <w:rsid w:val="002D6B9A"/>
    <w:rsid w:val="002E0971"/>
    <w:rsid w:val="002E4307"/>
    <w:rsid w:val="002F381B"/>
    <w:rsid w:val="0030311F"/>
    <w:rsid w:val="003079BB"/>
    <w:rsid w:val="00323BD0"/>
    <w:rsid w:val="003344C5"/>
    <w:rsid w:val="00350A58"/>
    <w:rsid w:val="00352196"/>
    <w:rsid w:val="003629FE"/>
    <w:rsid w:val="00364DCF"/>
    <w:rsid w:val="00366F58"/>
    <w:rsid w:val="00375582"/>
    <w:rsid w:val="003775CF"/>
    <w:rsid w:val="00384DD9"/>
    <w:rsid w:val="0039248F"/>
    <w:rsid w:val="003A2E3B"/>
    <w:rsid w:val="003A3DBA"/>
    <w:rsid w:val="003A43AB"/>
    <w:rsid w:val="003D004A"/>
    <w:rsid w:val="003D581A"/>
    <w:rsid w:val="003F0BCE"/>
    <w:rsid w:val="003F1ACA"/>
    <w:rsid w:val="003F686E"/>
    <w:rsid w:val="004046CF"/>
    <w:rsid w:val="00411F12"/>
    <w:rsid w:val="00416169"/>
    <w:rsid w:val="00416769"/>
    <w:rsid w:val="00421770"/>
    <w:rsid w:val="00426725"/>
    <w:rsid w:val="00433774"/>
    <w:rsid w:val="00441E36"/>
    <w:rsid w:val="00444A75"/>
    <w:rsid w:val="004561F2"/>
    <w:rsid w:val="0049434A"/>
    <w:rsid w:val="004A3EB9"/>
    <w:rsid w:val="004A7766"/>
    <w:rsid w:val="004B5C4A"/>
    <w:rsid w:val="004C1CBE"/>
    <w:rsid w:val="004C278D"/>
    <w:rsid w:val="00501C3C"/>
    <w:rsid w:val="00505FDD"/>
    <w:rsid w:val="005065CE"/>
    <w:rsid w:val="0051198A"/>
    <w:rsid w:val="00523CC7"/>
    <w:rsid w:val="00525840"/>
    <w:rsid w:val="0053538B"/>
    <w:rsid w:val="005465FC"/>
    <w:rsid w:val="00554216"/>
    <w:rsid w:val="00561260"/>
    <w:rsid w:val="00561684"/>
    <w:rsid w:val="0056233F"/>
    <w:rsid w:val="005926EA"/>
    <w:rsid w:val="0059504D"/>
    <w:rsid w:val="005951AC"/>
    <w:rsid w:val="00596A6C"/>
    <w:rsid w:val="005A52EF"/>
    <w:rsid w:val="005B77A3"/>
    <w:rsid w:val="005C23FF"/>
    <w:rsid w:val="005C37F4"/>
    <w:rsid w:val="005F077A"/>
    <w:rsid w:val="005F57FB"/>
    <w:rsid w:val="005F5E1B"/>
    <w:rsid w:val="00600F61"/>
    <w:rsid w:val="00605072"/>
    <w:rsid w:val="0062166E"/>
    <w:rsid w:val="00631711"/>
    <w:rsid w:val="00643E76"/>
    <w:rsid w:val="00644DD0"/>
    <w:rsid w:val="00650407"/>
    <w:rsid w:val="00651B4F"/>
    <w:rsid w:val="0066118D"/>
    <w:rsid w:val="006674A6"/>
    <w:rsid w:val="00681A7F"/>
    <w:rsid w:val="006A108A"/>
    <w:rsid w:val="006A5273"/>
    <w:rsid w:val="006C0456"/>
    <w:rsid w:val="006C310C"/>
    <w:rsid w:val="006C4CF9"/>
    <w:rsid w:val="006D06E9"/>
    <w:rsid w:val="006E29BC"/>
    <w:rsid w:val="006E4B16"/>
    <w:rsid w:val="006E7D76"/>
    <w:rsid w:val="006F0870"/>
    <w:rsid w:val="006F3D6C"/>
    <w:rsid w:val="006F5973"/>
    <w:rsid w:val="00713BF4"/>
    <w:rsid w:val="00724953"/>
    <w:rsid w:val="00732917"/>
    <w:rsid w:val="00735B63"/>
    <w:rsid w:val="00737455"/>
    <w:rsid w:val="007443CA"/>
    <w:rsid w:val="00744DF0"/>
    <w:rsid w:val="00755FB6"/>
    <w:rsid w:val="007A0638"/>
    <w:rsid w:val="007A704A"/>
    <w:rsid w:val="007B04B7"/>
    <w:rsid w:val="007B79F7"/>
    <w:rsid w:val="007D1FE7"/>
    <w:rsid w:val="007D6D76"/>
    <w:rsid w:val="007E3531"/>
    <w:rsid w:val="007F7FF4"/>
    <w:rsid w:val="00800C26"/>
    <w:rsid w:val="0080688E"/>
    <w:rsid w:val="00821114"/>
    <w:rsid w:val="0082127F"/>
    <w:rsid w:val="008460C2"/>
    <w:rsid w:val="00854F75"/>
    <w:rsid w:val="008577EE"/>
    <w:rsid w:val="00864FA5"/>
    <w:rsid w:val="008668D1"/>
    <w:rsid w:val="00893B96"/>
    <w:rsid w:val="008A0EA5"/>
    <w:rsid w:val="008B676B"/>
    <w:rsid w:val="008C3873"/>
    <w:rsid w:val="008C4125"/>
    <w:rsid w:val="008C4602"/>
    <w:rsid w:val="008C6ED7"/>
    <w:rsid w:val="008D3EBA"/>
    <w:rsid w:val="008D50E4"/>
    <w:rsid w:val="008D5465"/>
    <w:rsid w:val="008D6DC5"/>
    <w:rsid w:val="008E2BF8"/>
    <w:rsid w:val="008E3A61"/>
    <w:rsid w:val="008E6370"/>
    <w:rsid w:val="008F38C2"/>
    <w:rsid w:val="00913665"/>
    <w:rsid w:val="00922BBF"/>
    <w:rsid w:val="00930E97"/>
    <w:rsid w:val="009375C4"/>
    <w:rsid w:val="00937831"/>
    <w:rsid w:val="00940DFD"/>
    <w:rsid w:val="00941B74"/>
    <w:rsid w:val="0094618B"/>
    <w:rsid w:val="00946341"/>
    <w:rsid w:val="009579D5"/>
    <w:rsid w:val="00966982"/>
    <w:rsid w:val="00981490"/>
    <w:rsid w:val="00984FDE"/>
    <w:rsid w:val="00996ABA"/>
    <w:rsid w:val="009A6F88"/>
    <w:rsid w:val="009B6CF3"/>
    <w:rsid w:val="009B7476"/>
    <w:rsid w:val="009D3B08"/>
    <w:rsid w:val="009D6132"/>
    <w:rsid w:val="009D72AC"/>
    <w:rsid w:val="009E0860"/>
    <w:rsid w:val="009E086E"/>
    <w:rsid w:val="009E29EB"/>
    <w:rsid w:val="009E5B90"/>
    <w:rsid w:val="009F5C08"/>
    <w:rsid w:val="009F7712"/>
    <w:rsid w:val="00A23FC8"/>
    <w:rsid w:val="00A2503D"/>
    <w:rsid w:val="00A3389F"/>
    <w:rsid w:val="00A362E8"/>
    <w:rsid w:val="00A564B8"/>
    <w:rsid w:val="00A7479A"/>
    <w:rsid w:val="00A839CA"/>
    <w:rsid w:val="00A95A51"/>
    <w:rsid w:val="00AB3ADC"/>
    <w:rsid w:val="00AB529F"/>
    <w:rsid w:val="00AD3CE3"/>
    <w:rsid w:val="00AE10D9"/>
    <w:rsid w:val="00AE795A"/>
    <w:rsid w:val="00AF2ECA"/>
    <w:rsid w:val="00AF4C3F"/>
    <w:rsid w:val="00AF5F0A"/>
    <w:rsid w:val="00AF6EA0"/>
    <w:rsid w:val="00B06063"/>
    <w:rsid w:val="00B07472"/>
    <w:rsid w:val="00B075B2"/>
    <w:rsid w:val="00B26686"/>
    <w:rsid w:val="00B3207D"/>
    <w:rsid w:val="00B35ACC"/>
    <w:rsid w:val="00B4150E"/>
    <w:rsid w:val="00B447E6"/>
    <w:rsid w:val="00B479A9"/>
    <w:rsid w:val="00B62E48"/>
    <w:rsid w:val="00B70A74"/>
    <w:rsid w:val="00B75A77"/>
    <w:rsid w:val="00B844DA"/>
    <w:rsid w:val="00B95496"/>
    <w:rsid w:val="00BB579B"/>
    <w:rsid w:val="00BB7FD0"/>
    <w:rsid w:val="00BC2BE5"/>
    <w:rsid w:val="00BE1C01"/>
    <w:rsid w:val="00BE63CD"/>
    <w:rsid w:val="00C03DAE"/>
    <w:rsid w:val="00C047DC"/>
    <w:rsid w:val="00C15C32"/>
    <w:rsid w:val="00C225A0"/>
    <w:rsid w:val="00C24E24"/>
    <w:rsid w:val="00C365F0"/>
    <w:rsid w:val="00C42E5C"/>
    <w:rsid w:val="00C46512"/>
    <w:rsid w:val="00C4677C"/>
    <w:rsid w:val="00C47948"/>
    <w:rsid w:val="00C47A76"/>
    <w:rsid w:val="00C519C4"/>
    <w:rsid w:val="00C567BE"/>
    <w:rsid w:val="00C81994"/>
    <w:rsid w:val="00C87A22"/>
    <w:rsid w:val="00C9051E"/>
    <w:rsid w:val="00CA0643"/>
    <w:rsid w:val="00CE768D"/>
    <w:rsid w:val="00D03159"/>
    <w:rsid w:val="00D10B52"/>
    <w:rsid w:val="00D16EE2"/>
    <w:rsid w:val="00D37D72"/>
    <w:rsid w:val="00D56609"/>
    <w:rsid w:val="00D90FD9"/>
    <w:rsid w:val="00DA2270"/>
    <w:rsid w:val="00DA4226"/>
    <w:rsid w:val="00DA7053"/>
    <w:rsid w:val="00DC01A1"/>
    <w:rsid w:val="00DE0077"/>
    <w:rsid w:val="00DF1050"/>
    <w:rsid w:val="00E04742"/>
    <w:rsid w:val="00E0476D"/>
    <w:rsid w:val="00E1287D"/>
    <w:rsid w:val="00E17691"/>
    <w:rsid w:val="00E30695"/>
    <w:rsid w:val="00E41622"/>
    <w:rsid w:val="00E469A0"/>
    <w:rsid w:val="00E662CF"/>
    <w:rsid w:val="00E66393"/>
    <w:rsid w:val="00E67FA9"/>
    <w:rsid w:val="00E73DED"/>
    <w:rsid w:val="00E87AF2"/>
    <w:rsid w:val="00E90CBF"/>
    <w:rsid w:val="00E96D9D"/>
    <w:rsid w:val="00E97F6F"/>
    <w:rsid w:val="00EA2949"/>
    <w:rsid w:val="00EA56E1"/>
    <w:rsid w:val="00EC0603"/>
    <w:rsid w:val="00EC0B46"/>
    <w:rsid w:val="00EC1289"/>
    <w:rsid w:val="00EC3B5E"/>
    <w:rsid w:val="00EC7173"/>
    <w:rsid w:val="00ED0822"/>
    <w:rsid w:val="00ED6857"/>
    <w:rsid w:val="00F10AF7"/>
    <w:rsid w:val="00F231A2"/>
    <w:rsid w:val="00F34F8B"/>
    <w:rsid w:val="00F47905"/>
    <w:rsid w:val="00F54B65"/>
    <w:rsid w:val="00F55934"/>
    <w:rsid w:val="00F62341"/>
    <w:rsid w:val="00F63543"/>
    <w:rsid w:val="00F675D5"/>
    <w:rsid w:val="00F67D4A"/>
    <w:rsid w:val="00F97414"/>
    <w:rsid w:val="00F97A9A"/>
    <w:rsid w:val="00FC44CA"/>
    <w:rsid w:val="00FC749A"/>
    <w:rsid w:val="00FD27D1"/>
    <w:rsid w:val="00FD6FDC"/>
    <w:rsid w:val="00FF32E6"/>
    <w:rsid w:val="00FF5595"/>
    <w:rsid w:val="00FF6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3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B8"/>
    <w:pPr>
      <w:spacing w:after="0" w:line="260" w:lineRule="atLeast"/>
    </w:pPr>
    <w:rPr>
      <w:rFonts w:ascii="Arial" w:eastAsia="Times New Roman" w:hAnsi="Arial" w:cs="Times New Roman"/>
      <w:szCs w:val="20"/>
      <w:lang w:val="en-GB"/>
    </w:rPr>
  </w:style>
  <w:style w:type="paragraph" w:styleId="Heading1">
    <w:name w:val="heading 1"/>
    <w:basedOn w:val="Normal"/>
    <w:next w:val="Normal"/>
    <w:link w:val="Heading1Char"/>
    <w:autoRedefine/>
    <w:qFormat/>
    <w:rsid w:val="00E73DED"/>
    <w:pPr>
      <w:keepNext/>
      <w:keepLines/>
      <w:tabs>
        <w:tab w:val="left" w:pos="1134"/>
      </w:tabs>
      <w:spacing w:before="240" w:after="240"/>
      <w:outlineLvl w:val="0"/>
    </w:pPr>
    <w:rPr>
      <w:rFonts w:eastAsiaTheme="majorEastAsia" w:cstheme="majorBidi"/>
      <w:b/>
      <w:caps/>
      <w:sz w:val="24"/>
      <w:szCs w:val="32"/>
      <w:lang w:val="sv-SE"/>
    </w:rPr>
  </w:style>
  <w:style w:type="paragraph" w:styleId="Heading2">
    <w:name w:val="heading 2"/>
    <w:basedOn w:val="Normal"/>
    <w:next w:val="Normal"/>
    <w:link w:val="Heading2Char"/>
    <w:autoRedefine/>
    <w:qFormat/>
    <w:rsid w:val="00E73DED"/>
    <w:pPr>
      <w:spacing w:after="240" w:line="240" w:lineRule="auto"/>
      <w:ind w:right="284"/>
      <w:outlineLvl w:val="1"/>
    </w:pPr>
    <w:rPr>
      <w:b/>
      <w:lang w:val="sv-SE"/>
    </w:rPr>
  </w:style>
  <w:style w:type="paragraph" w:styleId="Heading3">
    <w:name w:val="heading 3"/>
    <w:basedOn w:val="Normal"/>
    <w:next w:val="Normal"/>
    <w:link w:val="Heading3Char"/>
    <w:autoRedefine/>
    <w:rsid w:val="00E73DED"/>
    <w:pPr>
      <w:spacing w:after="240" w:line="240" w:lineRule="auto"/>
      <w:ind w:right="284"/>
      <w:outlineLvl w:val="2"/>
    </w:pPr>
    <w:rPr>
      <w:b/>
      <w:szCs w:val="26"/>
      <w:lang w:val="sv-SE"/>
    </w:rPr>
  </w:style>
  <w:style w:type="paragraph" w:styleId="Heading4">
    <w:name w:val="heading 4"/>
    <w:basedOn w:val="Normal"/>
    <w:next w:val="Normal"/>
    <w:link w:val="Heading4Char"/>
    <w:qFormat/>
    <w:rsid w:val="00B447E6"/>
    <w:pPr>
      <w:spacing w:after="120" w:line="240" w:lineRule="auto"/>
      <w:ind w:right="284"/>
      <w:outlineLvl w:val="3"/>
    </w:pPr>
    <w:rPr>
      <w:bCs/>
      <w:szCs w:val="28"/>
      <w:u w:val="single"/>
      <w:lang w:val="sv-SE"/>
    </w:rPr>
  </w:style>
  <w:style w:type="paragraph" w:styleId="Heading5">
    <w:name w:val="heading 5"/>
    <w:basedOn w:val="Heading4"/>
    <w:next w:val="Normal"/>
    <w:link w:val="Heading5Char"/>
    <w:rsid w:val="00A564B8"/>
    <w:pPr>
      <w:numPr>
        <w:ilvl w:val="4"/>
        <w:numId w:val="38"/>
      </w:numPr>
      <w:outlineLvl w:val="4"/>
    </w:pPr>
    <w:rPr>
      <w:bCs w:val="0"/>
      <w:iCs/>
      <w:szCs w:val="26"/>
    </w:rPr>
  </w:style>
  <w:style w:type="paragraph" w:styleId="Heading6">
    <w:name w:val="heading 6"/>
    <w:basedOn w:val="Normal"/>
    <w:next w:val="ndringBTI"/>
    <w:link w:val="Heading6Char"/>
    <w:uiPriority w:val="9"/>
    <w:unhideWhenUsed/>
    <w:rsid w:val="007B04B7"/>
    <w:pPr>
      <w:keepNext/>
      <w:keepLines/>
      <w:numPr>
        <w:ilvl w:val="5"/>
        <w:numId w:val="38"/>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rsid w:val="008C460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8C460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0507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BBF"/>
    <w:rPr>
      <w:rFonts w:ascii="Arial" w:eastAsia="Times New Roman" w:hAnsi="Arial" w:cs="Times New Roman"/>
      <w:b/>
      <w:szCs w:val="20"/>
      <w:lang w:val="sv-SE"/>
    </w:rPr>
  </w:style>
  <w:style w:type="character" w:customStyle="1" w:styleId="Heading1Char">
    <w:name w:val="Heading 1 Char"/>
    <w:basedOn w:val="DefaultParagraphFont"/>
    <w:link w:val="Heading1"/>
    <w:rsid w:val="00AB3ADC"/>
    <w:rPr>
      <w:rFonts w:ascii="Arial" w:eastAsiaTheme="majorEastAsia" w:hAnsi="Arial" w:cstheme="majorBidi"/>
      <w:b/>
      <w:caps/>
      <w:sz w:val="24"/>
      <w:szCs w:val="32"/>
      <w:lang w:val="sv-SE"/>
    </w:rPr>
  </w:style>
  <w:style w:type="paragraph" w:customStyle="1" w:styleId="ndringNormal">
    <w:name w:val="Ändring Normal"/>
    <w:basedOn w:val="Normal"/>
    <w:next w:val="Normal"/>
    <w:link w:val="ndringNormalChar"/>
    <w:autoRedefine/>
    <w:qFormat/>
    <w:rsid w:val="007B04B7"/>
    <w:rPr>
      <w:b/>
      <w:i/>
      <w:color w:val="0000FF"/>
      <w:lang w:val="sv-SE"/>
    </w:rPr>
  </w:style>
  <w:style w:type="character" w:customStyle="1" w:styleId="ndringNormalChar">
    <w:name w:val="Ändring Normal Char"/>
    <w:basedOn w:val="Heading2Char"/>
    <w:link w:val="ndringNormal"/>
    <w:rsid w:val="007B04B7"/>
    <w:rPr>
      <w:rFonts w:ascii="Arial" w:eastAsia="Times New Roman" w:hAnsi="Arial" w:cs="Times New Roman"/>
      <w:b/>
      <w:i/>
      <w:color w:val="0000FF"/>
      <w:sz w:val="24"/>
      <w:szCs w:val="20"/>
      <w:lang w:val="sv-SE"/>
    </w:rPr>
  </w:style>
  <w:style w:type="character" w:customStyle="1" w:styleId="Heading3Char">
    <w:name w:val="Heading 3 Char"/>
    <w:basedOn w:val="DefaultParagraphFont"/>
    <w:link w:val="Heading3"/>
    <w:rsid w:val="00AB3ADC"/>
    <w:rPr>
      <w:rFonts w:ascii="Arial" w:eastAsia="Times New Roman" w:hAnsi="Arial" w:cs="Times New Roman"/>
      <w:b/>
      <w:szCs w:val="26"/>
      <w:lang w:val="sv-SE"/>
    </w:rPr>
  </w:style>
  <w:style w:type="paragraph" w:customStyle="1" w:styleId="Style2">
    <w:name w:val="Style2"/>
    <w:basedOn w:val="Heading2"/>
    <w:next w:val="Heading2"/>
    <w:link w:val="Style2Char"/>
    <w:autoRedefine/>
    <w:rsid w:val="004A3EB9"/>
    <w:pPr>
      <w:numPr>
        <w:ilvl w:val="1"/>
        <w:numId w:val="7"/>
      </w:numPr>
      <w:ind w:left="0" w:firstLine="0"/>
    </w:pPr>
  </w:style>
  <w:style w:type="character" w:customStyle="1" w:styleId="Style2Char">
    <w:name w:val="Style2 Char"/>
    <w:basedOn w:val="Heading1Char"/>
    <w:link w:val="Style2"/>
    <w:rsid w:val="004A3EB9"/>
    <w:rPr>
      <w:rFonts w:ascii="Arial" w:eastAsiaTheme="majorEastAsia" w:hAnsi="Arial" w:cstheme="majorBidi"/>
      <w:b/>
      <w:caps/>
      <w:color w:val="000000" w:themeColor="text1"/>
      <w:sz w:val="20"/>
      <w:szCs w:val="32"/>
      <w:lang w:val="en-GB"/>
    </w:rPr>
  </w:style>
  <w:style w:type="paragraph" w:customStyle="1" w:styleId="ndringBTI">
    <w:name w:val="Ändring BTI"/>
    <w:basedOn w:val="BodyTextIndent"/>
    <w:link w:val="ndringBTIChar"/>
    <w:autoRedefine/>
    <w:rsid w:val="00605072"/>
    <w:rPr>
      <w:b/>
      <w:i/>
      <w:color w:val="0000FF"/>
    </w:rPr>
  </w:style>
  <w:style w:type="character" w:customStyle="1" w:styleId="ndringBTIChar">
    <w:name w:val="Ändring BTI Char"/>
    <w:basedOn w:val="Heading1Char"/>
    <w:link w:val="ndringBTI"/>
    <w:rsid w:val="00605072"/>
    <w:rPr>
      <w:rFonts w:ascii="Arial" w:eastAsia="Times New Roman" w:hAnsi="Arial" w:cs="Times New Roman"/>
      <w:b/>
      <w:i/>
      <w:caps w:val="0"/>
      <w:color w:val="0000FF"/>
      <w:sz w:val="26"/>
      <w:szCs w:val="24"/>
      <w:lang w:val="sv-SE"/>
    </w:rPr>
  </w:style>
  <w:style w:type="paragraph" w:styleId="Header">
    <w:name w:val="header"/>
    <w:basedOn w:val="Normal"/>
    <w:link w:val="HeaderChar"/>
    <w:unhideWhenUsed/>
    <w:rsid w:val="008C3873"/>
    <w:pPr>
      <w:tabs>
        <w:tab w:val="center" w:pos="4536"/>
        <w:tab w:val="right" w:pos="9072"/>
      </w:tabs>
      <w:spacing w:line="240" w:lineRule="auto"/>
    </w:pPr>
  </w:style>
  <w:style w:type="character" w:customStyle="1" w:styleId="HeaderChar">
    <w:name w:val="Header Char"/>
    <w:basedOn w:val="DefaultParagraphFont"/>
    <w:link w:val="Header"/>
    <w:uiPriority w:val="99"/>
    <w:rsid w:val="008C3873"/>
  </w:style>
  <w:style w:type="paragraph" w:styleId="Footer">
    <w:name w:val="footer"/>
    <w:basedOn w:val="Normal"/>
    <w:link w:val="FooterChar"/>
    <w:uiPriority w:val="99"/>
    <w:unhideWhenUsed/>
    <w:rsid w:val="008C3873"/>
    <w:pPr>
      <w:tabs>
        <w:tab w:val="center" w:pos="4536"/>
        <w:tab w:val="right" w:pos="9072"/>
      </w:tabs>
      <w:spacing w:line="240" w:lineRule="auto"/>
    </w:pPr>
  </w:style>
  <w:style w:type="character" w:customStyle="1" w:styleId="FooterChar">
    <w:name w:val="Footer Char"/>
    <w:basedOn w:val="DefaultParagraphFont"/>
    <w:link w:val="Footer"/>
    <w:uiPriority w:val="99"/>
    <w:rsid w:val="008C3873"/>
  </w:style>
  <w:style w:type="table" w:styleId="TableGrid">
    <w:name w:val="Table Grid"/>
    <w:basedOn w:val="TableNormal"/>
    <w:rsid w:val="008C3873"/>
    <w:pPr>
      <w:spacing w:after="0" w:line="260" w:lineRule="atLeast"/>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1B51"/>
  </w:style>
  <w:style w:type="character" w:customStyle="1" w:styleId="Heading6Char">
    <w:name w:val="Heading 6 Char"/>
    <w:basedOn w:val="DefaultParagraphFont"/>
    <w:link w:val="Heading6"/>
    <w:uiPriority w:val="9"/>
    <w:rsid w:val="007B04B7"/>
    <w:rPr>
      <w:rFonts w:asciiTheme="majorHAnsi" w:eastAsiaTheme="majorEastAsia" w:hAnsiTheme="majorHAnsi" w:cstheme="majorBidi"/>
      <w:szCs w:val="20"/>
      <w:lang w:val="en-GB"/>
    </w:rPr>
  </w:style>
  <w:style w:type="character" w:customStyle="1" w:styleId="Heading7Char">
    <w:name w:val="Heading 7 Char"/>
    <w:basedOn w:val="DefaultParagraphFont"/>
    <w:link w:val="Heading7"/>
    <w:uiPriority w:val="9"/>
    <w:rsid w:val="008C4602"/>
    <w:rPr>
      <w:rFonts w:asciiTheme="majorHAnsi" w:eastAsiaTheme="majorEastAsia" w:hAnsiTheme="majorHAnsi" w:cstheme="majorBidi"/>
      <w:i/>
      <w:iCs/>
      <w:color w:val="1F3763" w:themeColor="accent1" w:themeShade="7F"/>
      <w:szCs w:val="20"/>
      <w:lang w:val="en-GB"/>
    </w:rPr>
  </w:style>
  <w:style w:type="character" w:customStyle="1" w:styleId="Heading4Char">
    <w:name w:val="Heading 4 Char"/>
    <w:basedOn w:val="DefaultParagraphFont"/>
    <w:link w:val="Heading4"/>
    <w:rsid w:val="00B447E6"/>
    <w:rPr>
      <w:rFonts w:ascii="Arial" w:eastAsia="Times New Roman" w:hAnsi="Arial" w:cs="Times New Roman"/>
      <w:bCs/>
      <w:szCs w:val="28"/>
      <w:u w:val="single"/>
      <w:lang w:val="sv-SE"/>
    </w:rPr>
  </w:style>
  <w:style w:type="character" w:customStyle="1" w:styleId="Heading5Char">
    <w:name w:val="Heading 5 Char"/>
    <w:basedOn w:val="DefaultParagraphFont"/>
    <w:link w:val="Heading5"/>
    <w:rsid w:val="00A564B8"/>
    <w:rPr>
      <w:rFonts w:ascii="Arial" w:eastAsia="Times New Roman" w:hAnsi="Arial" w:cs="Times New Roman"/>
      <w:b/>
      <w:iCs/>
      <w:sz w:val="20"/>
      <w:szCs w:val="26"/>
      <w:lang w:val="en-GB"/>
    </w:rPr>
  </w:style>
  <w:style w:type="character" w:styleId="Hyperlink">
    <w:name w:val="Hyperlink"/>
    <w:basedOn w:val="DefaultParagraphFont"/>
    <w:uiPriority w:val="99"/>
    <w:rsid w:val="00A564B8"/>
    <w:rPr>
      <w:color w:val="0000FF"/>
      <w:u w:val="single"/>
    </w:rPr>
  </w:style>
  <w:style w:type="character" w:customStyle="1" w:styleId="Heading8Char">
    <w:name w:val="Heading 8 Char"/>
    <w:basedOn w:val="DefaultParagraphFont"/>
    <w:link w:val="Heading8"/>
    <w:uiPriority w:val="9"/>
    <w:rsid w:val="008C4602"/>
    <w:rPr>
      <w:rFonts w:asciiTheme="majorHAnsi" w:eastAsiaTheme="majorEastAsia" w:hAnsiTheme="majorHAnsi" w:cstheme="majorBidi"/>
      <w:color w:val="272727" w:themeColor="text1" w:themeTint="D8"/>
      <w:sz w:val="21"/>
      <w:szCs w:val="21"/>
      <w:lang w:val="en-GB"/>
    </w:rPr>
  </w:style>
  <w:style w:type="paragraph" w:styleId="ListParagraph">
    <w:name w:val="List Paragraph"/>
    <w:basedOn w:val="Normal"/>
    <w:uiPriority w:val="34"/>
    <w:rsid w:val="00A564B8"/>
    <w:pPr>
      <w:ind w:left="720"/>
      <w:contextualSpacing/>
    </w:pPr>
  </w:style>
  <w:style w:type="paragraph" w:styleId="BodyTextIndent">
    <w:name w:val="Body Text Indent"/>
    <w:basedOn w:val="Normal"/>
    <w:link w:val="BodyTextIndentChar"/>
    <w:rsid w:val="00DF1050"/>
    <w:pPr>
      <w:spacing w:line="240" w:lineRule="auto"/>
      <w:ind w:left="1134" w:right="284"/>
    </w:pPr>
    <w:rPr>
      <w:szCs w:val="24"/>
      <w:lang w:val="sv-SE"/>
    </w:rPr>
  </w:style>
  <w:style w:type="character" w:customStyle="1" w:styleId="BodyTextIndentChar">
    <w:name w:val="Body Text Indent Char"/>
    <w:basedOn w:val="DefaultParagraphFont"/>
    <w:link w:val="BodyTextIndent"/>
    <w:rsid w:val="00DF1050"/>
    <w:rPr>
      <w:rFonts w:ascii="Arial" w:eastAsia="Times New Roman" w:hAnsi="Arial" w:cs="Times New Roman"/>
      <w:szCs w:val="24"/>
      <w:lang w:val="sv-SE"/>
    </w:rPr>
  </w:style>
  <w:style w:type="paragraph" w:styleId="BalloonText">
    <w:name w:val="Balloon Text"/>
    <w:basedOn w:val="Normal"/>
    <w:link w:val="BalloonTextChar"/>
    <w:uiPriority w:val="99"/>
    <w:semiHidden/>
    <w:unhideWhenUsed/>
    <w:rsid w:val="006E29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9BC"/>
    <w:rPr>
      <w:rFonts w:ascii="Segoe UI" w:eastAsia="Times New Roman" w:hAnsi="Segoe UI" w:cs="Segoe UI"/>
      <w:sz w:val="18"/>
      <w:szCs w:val="18"/>
      <w:lang w:val="en-GB"/>
    </w:rPr>
  </w:style>
  <w:style w:type="character" w:customStyle="1" w:styleId="Heading9Char">
    <w:name w:val="Heading 9 Char"/>
    <w:basedOn w:val="DefaultParagraphFont"/>
    <w:link w:val="Heading9"/>
    <w:uiPriority w:val="9"/>
    <w:rsid w:val="00605072"/>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rsid w:val="0060507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072"/>
    <w:rPr>
      <w:rFonts w:asciiTheme="majorHAnsi" w:eastAsiaTheme="majorEastAsia" w:hAnsiTheme="majorHAnsi" w:cstheme="majorBidi"/>
      <w:spacing w:val="-10"/>
      <w:kern w:val="28"/>
      <w:sz w:val="56"/>
      <w:szCs w:val="56"/>
      <w:lang w:val="en-GB"/>
    </w:rPr>
  </w:style>
  <w:style w:type="table" w:customStyle="1" w:styleId="TableGrid1">
    <w:name w:val="Table Grid1"/>
    <w:basedOn w:val="TableNormal"/>
    <w:next w:val="TableGrid"/>
    <w:rsid w:val="00EC71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rsid w:val="00605072"/>
    <w:rPr>
      <w:smallCaps/>
      <w:color w:val="5A5A5A" w:themeColor="text1" w:themeTint="A5"/>
    </w:rPr>
  </w:style>
  <w:style w:type="paragraph" w:styleId="Quote">
    <w:name w:val="Quote"/>
    <w:basedOn w:val="Normal"/>
    <w:next w:val="Normal"/>
    <w:link w:val="QuoteChar"/>
    <w:uiPriority w:val="29"/>
    <w:rsid w:val="006050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5072"/>
    <w:rPr>
      <w:rFonts w:ascii="Arial" w:eastAsia="Times New Roman" w:hAnsi="Arial" w:cs="Times New Roman"/>
      <w:i/>
      <w:iCs/>
      <w:color w:val="404040" w:themeColor="text1" w:themeTint="BF"/>
      <w:szCs w:val="20"/>
      <w:lang w:val="en-GB"/>
    </w:rPr>
  </w:style>
  <w:style w:type="character" w:styleId="Emphasis">
    <w:name w:val="Emphasis"/>
    <w:basedOn w:val="DefaultParagraphFont"/>
    <w:uiPriority w:val="20"/>
    <w:rsid w:val="00605072"/>
    <w:rPr>
      <w:i/>
      <w:iCs/>
    </w:rPr>
  </w:style>
  <w:style w:type="character" w:styleId="IntenseEmphasis">
    <w:name w:val="Intense Emphasis"/>
    <w:basedOn w:val="DefaultParagraphFont"/>
    <w:uiPriority w:val="21"/>
    <w:rsid w:val="00605072"/>
    <w:rPr>
      <w:i/>
      <w:iCs/>
      <w:color w:val="4472C4" w:themeColor="accent1"/>
    </w:rPr>
  </w:style>
  <w:style w:type="character" w:styleId="Strong">
    <w:name w:val="Strong"/>
    <w:basedOn w:val="DefaultParagraphFont"/>
    <w:uiPriority w:val="22"/>
    <w:rsid w:val="00605072"/>
    <w:rPr>
      <w:b/>
      <w:bCs/>
    </w:rPr>
  </w:style>
  <w:style w:type="paragraph" w:styleId="IntenseQuote">
    <w:name w:val="Intense Quote"/>
    <w:basedOn w:val="Normal"/>
    <w:next w:val="Normal"/>
    <w:link w:val="IntenseQuoteChar"/>
    <w:uiPriority w:val="30"/>
    <w:rsid w:val="006050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5072"/>
    <w:rPr>
      <w:rFonts w:ascii="Arial" w:eastAsia="Times New Roman" w:hAnsi="Arial" w:cs="Times New Roman"/>
      <w:i/>
      <w:iCs/>
      <w:color w:val="4472C4" w:themeColor="accent1"/>
      <w:szCs w:val="20"/>
      <w:lang w:val="en-GB"/>
    </w:rPr>
  </w:style>
  <w:style w:type="paragraph" w:styleId="Subtitle">
    <w:name w:val="Subtitle"/>
    <w:basedOn w:val="Normal"/>
    <w:next w:val="Normal"/>
    <w:link w:val="SubtitleChar"/>
    <w:uiPriority w:val="11"/>
    <w:rsid w:val="007B04B7"/>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7B04B7"/>
    <w:rPr>
      <w:rFonts w:ascii="Arial" w:eastAsiaTheme="minorEastAsia" w:hAnsi="Arial"/>
      <w:spacing w:val="15"/>
      <w:lang w:val="en-GB"/>
    </w:rPr>
  </w:style>
  <w:style w:type="paragraph" w:customStyle="1" w:styleId="HydroText">
    <w:name w:val="Hydro Text"/>
    <w:rsid w:val="002B4DD3"/>
    <w:pPr>
      <w:tabs>
        <w:tab w:val="left" w:pos="1134"/>
        <w:tab w:val="left" w:pos="2268"/>
        <w:tab w:val="left" w:pos="3402"/>
        <w:tab w:val="left" w:pos="4536"/>
        <w:tab w:val="left" w:pos="6237"/>
        <w:tab w:val="left" w:pos="7371"/>
        <w:tab w:val="left" w:pos="8789"/>
        <w:tab w:val="left" w:pos="10206"/>
      </w:tabs>
      <w:spacing w:after="0" w:line="260" w:lineRule="atLeast"/>
    </w:pPr>
    <w:rPr>
      <w:rFonts w:ascii="Arial" w:eastAsia="Times New Roman" w:hAnsi="Arial" w:cs="Times New Roman"/>
      <w:snapToGrid w:val="0"/>
      <w:szCs w:val="20"/>
      <w:lang w:val="en-GB"/>
    </w:rPr>
  </w:style>
  <w:style w:type="character" w:customStyle="1" w:styleId="Style1">
    <w:name w:val="Style1"/>
    <w:basedOn w:val="DefaultParagraphFont"/>
    <w:uiPriority w:val="1"/>
    <w:rsid w:val="00F675D5"/>
    <w:rPr>
      <w:rFonts w:ascii="Arial" w:hAnsi="Arial"/>
      <w:caps w:val="0"/>
      <w:smallCaps w:val="0"/>
      <w:sz w:val="20"/>
    </w:rPr>
  </w:style>
  <w:style w:type="character" w:customStyle="1" w:styleId="Style3">
    <w:name w:val="Style3"/>
    <w:basedOn w:val="DefaultParagraphFont"/>
    <w:uiPriority w:val="1"/>
    <w:rsid w:val="00F675D5"/>
    <w:rPr>
      <w:caps/>
      <w:smallCaps w:val="0"/>
    </w:rPr>
  </w:style>
  <w:style w:type="character" w:customStyle="1" w:styleId="Style4">
    <w:name w:val="Style4"/>
    <w:basedOn w:val="DefaultParagraphFont"/>
    <w:uiPriority w:val="1"/>
    <w:rsid w:val="00F675D5"/>
    <w:rPr>
      <w:rFonts w:ascii="Arial" w:hAnsi="Arial"/>
      <w:caps/>
      <w:smallCaps w:val="0"/>
      <w:sz w:val="20"/>
    </w:rPr>
  </w:style>
  <w:style w:type="character" w:customStyle="1" w:styleId="Style5">
    <w:name w:val="Style5"/>
    <w:basedOn w:val="DefaultParagraphFont"/>
    <w:uiPriority w:val="1"/>
    <w:rsid w:val="00CA0643"/>
    <w:rPr>
      <w:rFonts w:ascii="Arial" w:hAnsi="Arial"/>
      <w:b/>
      <w:caps/>
      <w:smallCaps w:val="0"/>
      <w:sz w:val="20"/>
    </w:rPr>
  </w:style>
  <w:style w:type="character" w:customStyle="1" w:styleId="Style6">
    <w:name w:val="Style6"/>
    <w:basedOn w:val="DefaultParagraphFont"/>
    <w:uiPriority w:val="1"/>
    <w:rsid w:val="00CA0643"/>
    <w:rPr>
      <w:rFonts w:ascii="Arial" w:hAnsi="Arial"/>
      <w:b/>
      <w:caps/>
      <w:smallCaps w:val="0"/>
      <w:sz w:val="20"/>
    </w:rPr>
  </w:style>
  <w:style w:type="paragraph" w:styleId="TOCHeading">
    <w:name w:val="TOC Heading"/>
    <w:basedOn w:val="Heading1"/>
    <w:next w:val="Normal"/>
    <w:uiPriority w:val="39"/>
    <w:unhideWhenUsed/>
    <w:qFormat/>
    <w:rsid w:val="002B4CB6"/>
    <w:pPr>
      <w:tabs>
        <w:tab w:val="clear" w:pos="1134"/>
      </w:tabs>
      <w:spacing w:after="0" w:line="259" w:lineRule="auto"/>
      <w:outlineLvl w:val="9"/>
    </w:pPr>
    <w:rPr>
      <w:rFonts w:asciiTheme="majorHAnsi" w:hAnsiTheme="majorHAnsi"/>
      <w:b w:val="0"/>
      <w:caps w:val="0"/>
      <w:color w:val="2F5496" w:themeColor="accent1" w:themeShade="BF"/>
      <w:sz w:val="32"/>
      <w:lang w:val="en-US"/>
    </w:rPr>
  </w:style>
  <w:style w:type="paragraph" w:styleId="TOC2">
    <w:name w:val="toc 2"/>
    <w:basedOn w:val="Normal"/>
    <w:next w:val="Normal"/>
    <w:autoRedefine/>
    <w:uiPriority w:val="39"/>
    <w:unhideWhenUsed/>
    <w:rsid w:val="002B4CB6"/>
    <w:pPr>
      <w:spacing w:after="100"/>
      <w:ind w:left="220"/>
    </w:pPr>
  </w:style>
  <w:style w:type="paragraph" w:styleId="TOC3">
    <w:name w:val="toc 3"/>
    <w:basedOn w:val="Normal"/>
    <w:next w:val="Normal"/>
    <w:autoRedefine/>
    <w:uiPriority w:val="39"/>
    <w:unhideWhenUsed/>
    <w:rsid w:val="005F57FB"/>
    <w:pPr>
      <w:tabs>
        <w:tab w:val="right" w:leader="dot" w:pos="9827"/>
      </w:tabs>
      <w:spacing w:after="100"/>
      <w:ind w:left="440"/>
    </w:pPr>
    <w:rPr>
      <w:rFonts w:cs="Arial"/>
      <w:b/>
      <w:bCs/>
      <w:noProof/>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se/halsa-och-sakerhet/personlig-skyddsutrustning/forebyggande-att-valja-skyddsutrustning/fallskydd/?hl=fallskyddsutrust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7661FA-E5DA-4142-BA0F-EBB59E52C042}"/>
      </w:docPartPr>
      <w:docPartBody>
        <w:p w:rsidR="005F7957" w:rsidRDefault="00F73932">
          <w:r w:rsidRPr="00AA31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w:panose1 w:val="020B0604020202020204"/>
    <w:charset w:val="00"/>
    <w:family w:val="swiss"/>
    <w:pitch w:val="variable"/>
    <w:sig w:usb0="E5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32"/>
    <w:rsid w:val="005F7957"/>
    <w:rsid w:val="00690985"/>
    <w:rsid w:val="00CF0C76"/>
    <w:rsid w:val="00DA0FC2"/>
    <w:rsid w:val="00E4486B"/>
    <w:rsid w:val="00F73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82e9f00c-b052-443c-a0ab-bc219eba96cd">Mall</Dokumenttyp>
    <Omr_x00e5_de xmlns="82e9f00c-b052-443c-a0ab-bc219eba96cd">Styrande dokument</Omr_x00e5_de>
    <Avdelning xmlns="adee6688-c1d3-42e7-87a0-06a483b30ac1">HMS&amp;K</Avdeln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44ED685695F94092140F9BC0F3D2AF" ma:contentTypeVersion="10" ma:contentTypeDescription="Create a new document." ma:contentTypeScope="" ma:versionID="f5286e950d763c1cd348e7c2b45345a0">
  <xsd:schema xmlns:xsd="http://www.w3.org/2001/XMLSchema" xmlns:xs="http://www.w3.org/2001/XMLSchema" xmlns:p="http://schemas.microsoft.com/office/2006/metadata/properties" xmlns:ns2="82e9f00c-b052-443c-a0ab-bc219eba96cd" xmlns:ns3="adee6688-c1d3-42e7-87a0-06a483b30ac1" targetNamespace="http://schemas.microsoft.com/office/2006/metadata/properties" ma:root="true" ma:fieldsID="1ca2a27d59eee53f005b441197e98374" ns2:_="" ns3:_="">
    <xsd:import namespace="82e9f00c-b052-443c-a0ab-bc219eba96cd"/>
    <xsd:import namespace="adee6688-c1d3-42e7-87a0-06a483b30ac1"/>
    <xsd:element name="properties">
      <xsd:complexType>
        <xsd:sequence>
          <xsd:element name="documentManagement">
            <xsd:complexType>
              <xsd:all>
                <xsd:element ref="ns2:Dokumenttyp" minOccurs="0"/>
                <xsd:element ref="ns2:Omr_x00e5_de" minOccurs="0"/>
                <xsd:element ref="ns2:MediaServiceMetadata" minOccurs="0"/>
                <xsd:element ref="ns2:MediaServiceFastMetadata" minOccurs="0"/>
                <xsd:element ref="ns3:Avdeln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9f00c-b052-443c-a0ab-bc219eba96cd" elementFormDefault="qualified">
    <xsd:import namespace="http://schemas.microsoft.com/office/2006/documentManagement/types"/>
    <xsd:import namespace="http://schemas.microsoft.com/office/infopath/2007/PartnerControls"/>
    <xsd:element name="Dokumenttyp" ma:index="1" nillable="true" ma:displayName="Dokumenttyp" ma:format="Dropdown" ma:internalName="Dokumenttyp">
      <xsd:simpleType>
        <xsd:restriction base="dms:Choice">
          <xsd:enumeration value="Mall"/>
          <xsd:enumeration value="Blankett"/>
        </xsd:restriction>
      </xsd:simpleType>
    </xsd:element>
    <xsd:element name="Omr_x00e5_de" ma:index="2" nillable="true" ma:displayName="Område" ma:format="Dropdown" ma:internalName="Omr_x00e5_de">
      <xsd:simpleType>
        <xsd:restriction base="dms:Choice">
          <xsd:enumeration value="Styrande dokument"/>
          <xsd:enumeration value="Matsal"/>
          <xsd:enumeration value="Brev"/>
          <xsd:enumeration value="Insamlingar"/>
          <xsd:enumeration value="Fax"/>
          <xsd:enumeration value="Protokoll"/>
          <xsd:enumeration value="Pärm"/>
          <xsd:enumeration value="Rapport"/>
          <xsd:enumeration value="Friskvård"/>
          <xsd:enumeration value="Presentation"/>
          <xsd:enumeration value="Övrig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e6688-c1d3-42e7-87a0-06a483b30ac1" elementFormDefault="qualified">
    <xsd:import namespace="http://schemas.microsoft.com/office/2006/documentManagement/types"/>
    <xsd:import namespace="http://schemas.microsoft.com/office/infopath/2007/PartnerControls"/>
    <xsd:element name="Avdelning" ma:index="12" nillable="true" ma:displayName="Avdelning" ma:format="Dropdown" ma:internalName="Avdelning">
      <xsd:simpleType>
        <xsd:restriction base="dms:Choice">
          <xsd:enumeration value="Företagsledning"/>
          <xsd:enumeration value="Klor/VCM"/>
          <xsd:enumeration value="PVC"/>
          <xsd:enumeration value="Underhåll"/>
          <xsd:enumeration value="Process engineering"/>
          <xsd:enumeration value="HMS&amp;K"/>
          <xsd:enumeration value="Inköp &amp; Förråd"/>
          <xsd:enumeration value="Ekonomi"/>
          <xsd:enumeration value="IS/IT"/>
          <xsd:enumeration value="HR"/>
          <xsd:enumeration value="Technical department (utgått)"/>
          <xsd:enumeration value="Laboratoriet"/>
          <xsd:enumeration value="Konstruktion"/>
          <xsd:enumeration value="Logistik"/>
          <xsd:enumeration value="Inspektion"/>
          <xsd:enumeration value="Skyddsstation"/>
          <xsd:enumeration value="Matsal"/>
          <xsd:enumeration value="Kommunik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57A30-38B9-41A8-8389-657E52832743}">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adee6688-c1d3-42e7-87a0-06a483b30ac1"/>
    <ds:schemaRef ds:uri="82e9f00c-b052-443c-a0ab-bc219eba96cd"/>
    <ds:schemaRef ds:uri="http://purl.org/dc/dcmitype/"/>
  </ds:schemaRefs>
</ds:datastoreItem>
</file>

<file path=customXml/itemProps2.xml><?xml version="1.0" encoding="utf-8"?>
<ds:datastoreItem xmlns:ds="http://schemas.openxmlformats.org/officeDocument/2006/customXml" ds:itemID="{482967AD-9F0E-4B0D-BAD5-D3DAB418F270}">
  <ds:schemaRefs>
    <ds:schemaRef ds:uri="http://schemas.microsoft.com/sharepoint/v3/contenttype/forms"/>
  </ds:schemaRefs>
</ds:datastoreItem>
</file>

<file path=customXml/itemProps3.xml><?xml version="1.0" encoding="utf-8"?>
<ds:datastoreItem xmlns:ds="http://schemas.openxmlformats.org/officeDocument/2006/customXml" ds:itemID="{F980A3B0-F285-44D1-8866-1698268375B3}">
  <ds:schemaRefs>
    <ds:schemaRef ds:uri="http://schemas.openxmlformats.org/officeDocument/2006/bibliography"/>
  </ds:schemaRefs>
</ds:datastoreItem>
</file>

<file path=customXml/itemProps4.xml><?xml version="1.0" encoding="utf-8"?>
<ds:datastoreItem xmlns:ds="http://schemas.openxmlformats.org/officeDocument/2006/customXml" ds:itemID="{4E8359F6-5DD7-41EC-870D-E27EF3DEE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9f00c-b052-443c-a0ab-bc219eba96cd"/>
    <ds:schemaRef ds:uri="adee6688-c1d3-42e7-87a0-06a483b3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2247</Words>
  <Characters>11915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2024-06-07T08:31:00Z</dcterms:created>
  <dcterms:modified xsi:type="dcterms:W3CDTF">2024-06-07T08:31:00Z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0x0101007544ED685695F94092140F9BC0F3D2AF</vt:lpwstr>
  </property>
</Properties>
</file>